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5CD2A" w14:textId="69995EFF" w:rsidR="00D55967" w:rsidRPr="00D55967" w:rsidRDefault="00D55967" w:rsidP="00D55967">
      <w:r w:rsidRPr="00D55967">
        <w:t>Kirklees Council’s Public Health Team are currently responding to a measles outbreak i</w:t>
      </w:r>
      <w:r>
        <w:t>n</w:t>
      </w:r>
      <w:r w:rsidRPr="00D55967">
        <w:t xml:space="preserve"> Kirklees. (UKHSA) have also reported a concerning increase in measles cases across the UK. </w:t>
      </w:r>
      <w:proofErr w:type="gramStart"/>
      <w:r w:rsidRPr="00D55967">
        <w:t>In light of</w:t>
      </w:r>
      <w:proofErr w:type="gramEnd"/>
      <w:r w:rsidRPr="00D55967">
        <w:t xml:space="preserve"> this, we are sharing this information to raise awareness and outline actions that can be taken to reduce the risk of cases within the Wakefield district. </w:t>
      </w:r>
    </w:p>
    <w:p w14:paraId="1E8C7EDB" w14:textId="77777777" w:rsidR="00D55967" w:rsidRPr="00D55967" w:rsidRDefault="00D55967" w:rsidP="00D55967"/>
    <w:p w14:paraId="0EEB4CB0" w14:textId="77777777" w:rsidR="00D55967" w:rsidRPr="00D55967" w:rsidRDefault="00D55967" w:rsidP="00D55967">
      <w:r w:rsidRPr="00D55967">
        <w:t>Measles is a highly infectious viral illness that spreads easily through coughs and sneezes. Cases can occur in people of any age who are not fully vaccinated.</w:t>
      </w:r>
    </w:p>
    <w:p w14:paraId="73E9A718" w14:textId="77777777" w:rsidR="00D55967" w:rsidRPr="00D55967" w:rsidRDefault="00D55967" w:rsidP="00D55967"/>
    <w:p w14:paraId="65BC3588" w14:textId="77777777" w:rsidR="00D55967" w:rsidRPr="00D55967" w:rsidRDefault="00D55967" w:rsidP="00D55967">
      <w:r w:rsidRPr="00D55967">
        <w:t>Schools and nurseries play an important role in helping to reduce the spread of infection and protect children, young people, staff and families.</w:t>
      </w:r>
    </w:p>
    <w:p w14:paraId="005E9F51" w14:textId="77777777" w:rsidR="00D55967" w:rsidRPr="00D55967" w:rsidRDefault="00D55967" w:rsidP="00D55967"/>
    <w:p w14:paraId="49129209" w14:textId="77777777" w:rsidR="00D55967" w:rsidRPr="00D55967" w:rsidRDefault="00D55967" w:rsidP="00D55967">
      <w:pPr>
        <w:rPr>
          <w:b/>
          <w:bCs/>
        </w:rPr>
      </w:pPr>
      <w:r w:rsidRPr="00D55967">
        <w:rPr>
          <w:b/>
          <w:bCs/>
        </w:rPr>
        <w:t xml:space="preserve">What can </w:t>
      </w:r>
      <w:proofErr w:type="gramStart"/>
      <w:r w:rsidRPr="00D55967">
        <w:rPr>
          <w:b/>
          <w:bCs/>
        </w:rPr>
        <w:t>schools</w:t>
      </w:r>
      <w:proofErr w:type="gramEnd"/>
      <w:r w:rsidRPr="00D55967">
        <w:rPr>
          <w:b/>
          <w:bCs/>
        </w:rPr>
        <w:t xml:space="preserve"> and nurseries do?</w:t>
      </w:r>
    </w:p>
    <w:p w14:paraId="6879322B" w14:textId="2AC1D309" w:rsidR="00D55967" w:rsidRPr="00D55967" w:rsidRDefault="00D55967" w:rsidP="00D55967">
      <w:r w:rsidRPr="00D55967">
        <w:t>Share parent information with families through your usual communication channels.</w:t>
      </w:r>
    </w:p>
    <w:p w14:paraId="0C868E1D" w14:textId="77777777" w:rsidR="00D55967" w:rsidRPr="00D55967" w:rsidRDefault="00D55967" w:rsidP="00D55967">
      <w:r w:rsidRPr="00D55967">
        <w:t>Encourage parents and carers to check that children are up to date with MMR vaccinations.</w:t>
      </w:r>
    </w:p>
    <w:p w14:paraId="2106B6FE" w14:textId="77777777" w:rsidR="00D55967" w:rsidRPr="00D55967" w:rsidRDefault="00D55967" w:rsidP="00D55967">
      <w:r w:rsidRPr="00D55967">
        <w:t>Be aware of the symptoms of measles.</w:t>
      </w:r>
    </w:p>
    <w:p w14:paraId="19A6FA8E" w14:textId="77777777" w:rsidR="00D55967" w:rsidRPr="00D55967" w:rsidRDefault="00D55967" w:rsidP="00D55967">
      <w:r w:rsidRPr="00D55967">
        <w:t>Remind families that children with suspected measles should not attend school or nursery and should seek advice from their GP practice or NHS 111, they should call ahead before attending healthcare settings.</w:t>
      </w:r>
    </w:p>
    <w:p w14:paraId="35E6C99E" w14:textId="77777777" w:rsidR="00D55967" w:rsidRPr="00D55967" w:rsidRDefault="00D55967" w:rsidP="00D55967"/>
    <w:p w14:paraId="71D1766E" w14:textId="77777777" w:rsidR="00D55967" w:rsidRPr="00D55967" w:rsidRDefault="00D55967" w:rsidP="00D55967">
      <w:pPr>
        <w:rPr>
          <w:b/>
          <w:bCs/>
        </w:rPr>
      </w:pPr>
      <w:r w:rsidRPr="00D55967">
        <w:rPr>
          <w:b/>
          <w:bCs/>
        </w:rPr>
        <w:t>Symptoms of measles</w:t>
      </w:r>
    </w:p>
    <w:p w14:paraId="0BB95778" w14:textId="77777777" w:rsidR="00D55967" w:rsidRPr="00D55967" w:rsidRDefault="00D55967" w:rsidP="00D55967">
      <w:r w:rsidRPr="00D55967">
        <w:t>A high temperature (fever), cough, runny or blocked nose and red, sore or watery eyes.</w:t>
      </w:r>
    </w:p>
    <w:p w14:paraId="605D53A9" w14:textId="77777777" w:rsidR="00D55967" w:rsidRPr="00D55967" w:rsidRDefault="00D55967" w:rsidP="00D55967">
      <w:r w:rsidRPr="00D55967">
        <w:t>A rash usually develops a few days later, typically starting on the face before spreading to the rest of the body. Some people may also develop small white spots inside the mouth.</w:t>
      </w:r>
    </w:p>
    <w:p w14:paraId="775F55A7" w14:textId="77777777" w:rsidR="00D55967" w:rsidRPr="00D55967" w:rsidRDefault="00D55967" w:rsidP="00D55967"/>
    <w:p w14:paraId="1F65F104" w14:textId="77777777" w:rsidR="00D55967" w:rsidRPr="00D55967" w:rsidRDefault="00D55967" w:rsidP="00D55967">
      <w:pPr>
        <w:rPr>
          <w:b/>
          <w:bCs/>
        </w:rPr>
      </w:pPr>
      <w:r w:rsidRPr="00D55967">
        <w:rPr>
          <w:b/>
          <w:bCs/>
        </w:rPr>
        <w:t>If measles is suspected</w:t>
      </w:r>
    </w:p>
    <w:p w14:paraId="24DBD7FC" w14:textId="77777777" w:rsidR="00D55967" w:rsidRPr="00D55967" w:rsidRDefault="00D55967" w:rsidP="00D55967">
      <w:r w:rsidRPr="00D55967">
        <w:t>Individuals with suspected or confirmed measles should stay away from school, nursery, work and social activities until four days after the rash appears.</w:t>
      </w:r>
      <w:r w:rsidRPr="00D55967">
        <w:rPr>
          <w:b/>
          <w:bCs/>
        </w:rPr>
        <w:t> If measles is suspected, please do not attend healthcare settings without calling ahead first.</w:t>
      </w:r>
      <w:r w:rsidRPr="00D55967">
        <w:t xml:space="preserve"> This helps services put appropriate precautions in place and reduces the risk of onward transmission to others.</w:t>
      </w:r>
    </w:p>
    <w:p w14:paraId="20F9947F" w14:textId="77777777" w:rsidR="00D55967" w:rsidRPr="00D55967" w:rsidRDefault="00D55967" w:rsidP="00D55967">
      <w:r w:rsidRPr="00D55967">
        <w:t xml:space="preserve">                                                                     </w:t>
      </w:r>
    </w:p>
    <w:p w14:paraId="21C29D96" w14:textId="77777777" w:rsidR="00D55967" w:rsidRPr="00D55967" w:rsidRDefault="00D55967" w:rsidP="00D55967">
      <w:pPr>
        <w:rPr>
          <w:b/>
          <w:bCs/>
        </w:rPr>
      </w:pPr>
    </w:p>
    <w:p w14:paraId="422447FA" w14:textId="77777777" w:rsidR="00D55967" w:rsidRPr="00D55967" w:rsidRDefault="00D55967" w:rsidP="00D55967">
      <w:pPr>
        <w:rPr>
          <w:b/>
          <w:bCs/>
        </w:rPr>
      </w:pPr>
      <w:r w:rsidRPr="00D55967">
        <w:rPr>
          <w:b/>
          <w:bCs/>
        </w:rPr>
        <w:t>Vaccination</w:t>
      </w:r>
    </w:p>
    <w:p w14:paraId="04EA1C6A" w14:textId="77777777" w:rsidR="00D55967" w:rsidRPr="00D55967" w:rsidRDefault="00D55967" w:rsidP="00D55967">
      <w:r w:rsidRPr="00D55967">
        <w:t xml:space="preserve">Vaccination is the most effective protection against measles. Two doses of MMR/MMRV vaccine provide the best protection. Catch up vaccination can be done via </w:t>
      </w:r>
      <w:proofErr w:type="gramStart"/>
      <w:r w:rsidRPr="00D55967">
        <w:t>GP’s</w:t>
      </w:r>
      <w:proofErr w:type="gramEnd"/>
      <w:r w:rsidRPr="00D55967">
        <w:t>.</w:t>
      </w:r>
    </w:p>
    <w:p w14:paraId="2450B2C6" w14:textId="77777777" w:rsidR="00D55967" w:rsidRPr="00D55967" w:rsidRDefault="00D55967" w:rsidP="00D55967">
      <w:pPr>
        <w:rPr>
          <w:b/>
          <w:bCs/>
        </w:rPr>
      </w:pPr>
    </w:p>
    <w:p w14:paraId="46E72C79" w14:textId="77777777" w:rsidR="00D55967" w:rsidRPr="00D55967" w:rsidRDefault="00D55967" w:rsidP="00D55967">
      <w:pPr>
        <w:rPr>
          <w:b/>
          <w:bCs/>
        </w:rPr>
      </w:pPr>
      <w:r w:rsidRPr="00D55967">
        <w:rPr>
          <w:b/>
          <w:bCs/>
        </w:rPr>
        <w:t>Parents who do not wish their child to receive an MMR/MMRV vaccine containing porcine gelatine can request an alternative vaccine and are encouraged to inform their GP Practice of this when they ring to book the appointment to ensure availability.</w:t>
      </w:r>
    </w:p>
    <w:p w14:paraId="2DA1EFEE" w14:textId="77777777" w:rsidR="00D55967" w:rsidRPr="00D55967" w:rsidRDefault="00D55967" w:rsidP="00D55967"/>
    <w:p w14:paraId="1CF822EF" w14:textId="387E4C5C" w:rsidR="003534B3" w:rsidRDefault="00D55967" w:rsidP="00D55967">
      <w:r w:rsidRPr="00D55967">
        <w:t>Thank you for your support in helping to protect our communities.</w:t>
      </w:r>
    </w:p>
    <w:p w14:paraId="48DE111D" w14:textId="2F307383" w:rsidR="00D55967" w:rsidRDefault="00D55967" w:rsidP="00D55967"/>
    <w:sectPr w:rsidR="00D559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967"/>
    <w:rsid w:val="00146DAE"/>
    <w:rsid w:val="003534B3"/>
    <w:rsid w:val="00813C5F"/>
    <w:rsid w:val="008E3A4E"/>
    <w:rsid w:val="008E7E3E"/>
    <w:rsid w:val="0091628B"/>
    <w:rsid w:val="009B5A55"/>
    <w:rsid w:val="00A61BC1"/>
    <w:rsid w:val="00D55967"/>
    <w:rsid w:val="00DE0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36DD"/>
  <w15:chartTrackingRefBased/>
  <w15:docId w15:val="{2890F29E-9CA2-4A15-A992-29A3370A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BC1"/>
    <w:rPr>
      <w:sz w:val="24"/>
      <w:szCs w:val="24"/>
    </w:rPr>
  </w:style>
  <w:style w:type="paragraph" w:styleId="Heading1">
    <w:name w:val="heading 1"/>
    <w:basedOn w:val="Normal"/>
    <w:next w:val="Normal"/>
    <w:link w:val="Heading1Char"/>
    <w:uiPriority w:val="9"/>
    <w:qFormat/>
    <w:rsid w:val="00A61BC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61BC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61BC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61BC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61BC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61BC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1BC1"/>
    <w:pPr>
      <w:spacing w:before="240" w:after="60"/>
      <w:outlineLvl w:val="6"/>
    </w:pPr>
  </w:style>
  <w:style w:type="paragraph" w:styleId="Heading8">
    <w:name w:val="heading 8"/>
    <w:basedOn w:val="Normal"/>
    <w:next w:val="Normal"/>
    <w:link w:val="Heading8Char"/>
    <w:uiPriority w:val="9"/>
    <w:semiHidden/>
    <w:unhideWhenUsed/>
    <w:qFormat/>
    <w:rsid w:val="00A61BC1"/>
    <w:pPr>
      <w:spacing w:before="240" w:after="60"/>
      <w:outlineLvl w:val="7"/>
    </w:pPr>
    <w:rPr>
      <w:i/>
      <w:iCs/>
    </w:rPr>
  </w:style>
  <w:style w:type="paragraph" w:styleId="Heading9">
    <w:name w:val="heading 9"/>
    <w:basedOn w:val="Normal"/>
    <w:next w:val="Normal"/>
    <w:link w:val="Heading9Char"/>
    <w:uiPriority w:val="9"/>
    <w:semiHidden/>
    <w:unhideWhenUsed/>
    <w:qFormat/>
    <w:rsid w:val="00A61BC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BC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61BC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61BC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61BC1"/>
    <w:rPr>
      <w:b/>
      <w:bCs/>
      <w:sz w:val="28"/>
      <w:szCs w:val="28"/>
    </w:rPr>
  </w:style>
  <w:style w:type="character" w:customStyle="1" w:styleId="Heading5Char">
    <w:name w:val="Heading 5 Char"/>
    <w:basedOn w:val="DefaultParagraphFont"/>
    <w:link w:val="Heading5"/>
    <w:uiPriority w:val="9"/>
    <w:semiHidden/>
    <w:rsid w:val="00A61BC1"/>
    <w:rPr>
      <w:b/>
      <w:bCs/>
      <w:i/>
      <w:iCs/>
      <w:sz w:val="26"/>
      <w:szCs w:val="26"/>
    </w:rPr>
  </w:style>
  <w:style w:type="character" w:customStyle="1" w:styleId="Heading6Char">
    <w:name w:val="Heading 6 Char"/>
    <w:basedOn w:val="DefaultParagraphFont"/>
    <w:link w:val="Heading6"/>
    <w:uiPriority w:val="9"/>
    <w:semiHidden/>
    <w:rsid w:val="00A61BC1"/>
    <w:rPr>
      <w:b/>
      <w:bCs/>
    </w:rPr>
  </w:style>
  <w:style w:type="character" w:customStyle="1" w:styleId="Heading7Char">
    <w:name w:val="Heading 7 Char"/>
    <w:basedOn w:val="DefaultParagraphFont"/>
    <w:link w:val="Heading7"/>
    <w:uiPriority w:val="9"/>
    <w:semiHidden/>
    <w:rsid w:val="00A61BC1"/>
    <w:rPr>
      <w:sz w:val="24"/>
      <w:szCs w:val="24"/>
    </w:rPr>
  </w:style>
  <w:style w:type="character" w:customStyle="1" w:styleId="Heading8Char">
    <w:name w:val="Heading 8 Char"/>
    <w:basedOn w:val="DefaultParagraphFont"/>
    <w:link w:val="Heading8"/>
    <w:uiPriority w:val="9"/>
    <w:semiHidden/>
    <w:rsid w:val="00A61BC1"/>
    <w:rPr>
      <w:i/>
      <w:iCs/>
      <w:sz w:val="24"/>
      <w:szCs w:val="24"/>
    </w:rPr>
  </w:style>
  <w:style w:type="character" w:customStyle="1" w:styleId="Heading9Char">
    <w:name w:val="Heading 9 Char"/>
    <w:basedOn w:val="DefaultParagraphFont"/>
    <w:link w:val="Heading9"/>
    <w:uiPriority w:val="9"/>
    <w:semiHidden/>
    <w:rsid w:val="00A61BC1"/>
    <w:rPr>
      <w:rFonts w:asciiTheme="majorHAnsi" w:eastAsiaTheme="majorEastAsia" w:hAnsiTheme="majorHAnsi"/>
    </w:rPr>
  </w:style>
  <w:style w:type="paragraph" w:styleId="Title">
    <w:name w:val="Title"/>
    <w:basedOn w:val="Normal"/>
    <w:next w:val="Normal"/>
    <w:link w:val="TitleChar"/>
    <w:uiPriority w:val="10"/>
    <w:qFormat/>
    <w:rsid w:val="00A61BC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61BC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61BC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61BC1"/>
    <w:rPr>
      <w:rFonts w:asciiTheme="majorHAnsi" w:eastAsiaTheme="majorEastAsia" w:hAnsiTheme="majorHAnsi"/>
      <w:sz w:val="24"/>
      <w:szCs w:val="24"/>
    </w:rPr>
  </w:style>
  <w:style w:type="character" w:styleId="Strong">
    <w:name w:val="Strong"/>
    <w:basedOn w:val="DefaultParagraphFont"/>
    <w:uiPriority w:val="22"/>
    <w:qFormat/>
    <w:rsid w:val="00A61BC1"/>
    <w:rPr>
      <w:b/>
      <w:bCs/>
    </w:rPr>
  </w:style>
  <w:style w:type="character" w:styleId="Emphasis">
    <w:name w:val="Emphasis"/>
    <w:basedOn w:val="DefaultParagraphFont"/>
    <w:uiPriority w:val="20"/>
    <w:qFormat/>
    <w:rsid w:val="00A61BC1"/>
    <w:rPr>
      <w:rFonts w:asciiTheme="minorHAnsi" w:hAnsiTheme="minorHAnsi"/>
      <w:b/>
      <w:i/>
      <w:iCs/>
    </w:rPr>
  </w:style>
  <w:style w:type="paragraph" w:styleId="NoSpacing">
    <w:name w:val="No Spacing"/>
    <w:basedOn w:val="Normal"/>
    <w:uiPriority w:val="1"/>
    <w:qFormat/>
    <w:rsid w:val="00A61BC1"/>
    <w:rPr>
      <w:szCs w:val="32"/>
    </w:rPr>
  </w:style>
  <w:style w:type="paragraph" w:styleId="ListParagraph">
    <w:name w:val="List Paragraph"/>
    <w:basedOn w:val="Normal"/>
    <w:uiPriority w:val="34"/>
    <w:qFormat/>
    <w:rsid w:val="00A61BC1"/>
    <w:pPr>
      <w:ind w:left="720"/>
      <w:contextualSpacing/>
    </w:pPr>
  </w:style>
  <w:style w:type="paragraph" w:styleId="Quote">
    <w:name w:val="Quote"/>
    <w:basedOn w:val="Normal"/>
    <w:next w:val="Normal"/>
    <w:link w:val="QuoteChar"/>
    <w:uiPriority w:val="29"/>
    <w:qFormat/>
    <w:rsid w:val="00A61BC1"/>
    <w:rPr>
      <w:i/>
    </w:rPr>
  </w:style>
  <w:style w:type="character" w:customStyle="1" w:styleId="QuoteChar">
    <w:name w:val="Quote Char"/>
    <w:basedOn w:val="DefaultParagraphFont"/>
    <w:link w:val="Quote"/>
    <w:uiPriority w:val="29"/>
    <w:rsid w:val="00A61BC1"/>
    <w:rPr>
      <w:i/>
      <w:sz w:val="24"/>
      <w:szCs w:val="24"/>
    </w:rPr>
  </w:style>
  <w:style w:type="paragraph" w:styleId="IntenseQuote">
    <w:name w:val="Intense Quote"/>
    <w:basedOn w:val="Normal"/>
    <w:next w:val="Normal"/>
    <w:link w:val="IntenseQuoteChar"/>
    <w:uiPriority w:val="30"/>
    <w:qFormat/>
    <w:rsid w:val="00A61BC1"/>
    <w:pPr>
      <w:ind w:left="720" w:right="720"/>
    </w:pPr>
    <w:rPr>
      <w:b/>
      <w:i/>
      <w:szCs w:val="22"/>
    </w:rPr>
  </w:style>
  <w:style w:type="character" w:customStyle="1" w:styleId="IntenseQuoteChar">
    <w:name w:val="Intense Quote Char"/>
    <w:basedOn w:val="DefaultParagraphFont"/>
    <w:link w:val="IntenseQuote"/>
    <w:uiPriority w:val="30"/>
    <w:rsid w:val="00A61BC1"/>
    <w:rPr>
      <w:b/>
      <w:i/>
      <w:sz w:val="24"/>
    </w:rPr>
  </w:style>
  <w:style w:type="character" w:styleId="SubtleEmphasis">
    <w:name w:val="Subtle Emphasis"/>
    <w:uiPriority w:val="19"/>
    <w:qFormat/>
    <w:rsid w:val="00A61BC1"/>
    <w:rPr>
      <w:i/>
      <w:color w:val="5A5A5A" w:themeColor="text1" w:themeTint="A5"/>
    </w:rPr>
  </w:style>
  <w:style w:type="character" w:styleId="IntenseEmphasis">
    <w:name w:val="Intense Emphasis"/>
    <w:basedOn w:val="DefaultParagraphFont"/>
    <w:uiPriority w:val="21"/>
    <w:qFormat/>
    <w:rsid w:val="00A61BC1"/>
    <w:rPr>
      <w:b/>
      <w:i/>
      <w:sz w:val="24"/>
      <w:szCs w:val="24"/>
      <w:u w:val="single"/>
    </w:rPr>
  </w:style>
  <w:style w:type="character" w:styleId="SubtleReference">
    <w:name w:val="Subtle Reference"/>
    <w:basedOn w:val="DefaultParagraphFont"/>
    <w:uiPriority w:val="31"/>
    <w:qFormat/>
    <w:rsid w:val="00A61BC1"/>
    <w:rPr>
      <w:sz w:val="24"/>
      <w:szCs w:val="24"/>
      <w:u w:val="single"/>
    </w:rPr>
  </w:style>
  <w:style w:type="character" w:styleId="IntenseReference">
    <w:name w:val="Intense Reference"/>
    <w:basedOn w:val="DefaultParagraphFont"/>
    <w:uiPriority w:val="32"/>
    <w:qFormat/>
    <w:rsid w:val="00A61BC1"/>
    <w:rPr>
      <w:b/>
      <w:sz w:val="24"/>
      <w:u w:val="single"/>
    </w:rPr>
  </w:style>
  <w:style w:type="character" w:styleId="BookTitle">
    <w:name w:val="Book Title"/>
    <w:basedOn w:val="DefaultParagraphFont"/>
    <w:uiPriority w:val="33"/>
    <w:qFormat/>
    <w:rsid w:val="00A61BC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61BC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350</Words>
  <Characters>1995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ClaireE Senior</dc:creator>
  <cp:keywords/>
  <dc:description/>
  <cp:lastModifiedBy>ClaireE Senior</cp:lastModifiedBy>
  <cp:revision>1</cp:revision>
  <dcterms:created xsi:type="dcterms:W3CDTF">2026-06-16T10:23:00Z</dcterms:created>
  <dcterms:modified xsi:type="dcterms:W3CDTF">2026-06-16T10:27:00Z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27eb8-1c2a-4c17-86cc-a5ba0926d1f9_Enabled">
    <vt:lpwstr>true</vt:lpwstr>
  </property>
  <property fmtid="{D5CDD505-2E9C-101B-9397-08002B2CF9AE}" pid="3" name="MSIP_Label_22127eb8-1c2a-4c17-86cc-a5ba0926d1f9_SetDate">
    <vt:lpwstr>2026-06-16T10:26:57Z</vt:lpwstr>
  </property>
  <property fmtid="{D5CDD505-2E9C-101B-9397-08002B2CF9AE}" pid="4" name="MSIP_Label_22127eb8-1c2a-4c17-86cc-a5ba0926d1f9_Method">
    <vt:lpwstr>Standard</vt:lpwstr>
  </property>
  <property fmtid="{D5CDD505-2E9C-101B-9397-08002B2CF9AE}" pid="5" name="MSIP_Label_22127eb8-1c2a-4c17-86cc-a5ba0926d1f9_Name">
    <vt:lpwstr>22127eb8-1c2a-4c17-86cc-a5ba0926d1f9</vt:lpwstr>
  </property>
  <property fmtid="{D5CDD505-2E9C-101B-9397-08002B2CF9AE}" pid="6" name="MSIP_Label_22127eb8-1c2a-4c17-86cc-a5ba0926d1f9_SiteId">
    <vt:lpwstr>61d0734f-7fce-4063-b638-09ac5ad5a43f</vt:lpwstr>
  </property>
  <property fmtid="{D5CDD505-2E9C-101B-9397-08002B2CF9AE}" pid="7" name="MSIP_Label_22127eb8-1c2a-4c17-86cc-a5ba0926d1f9_ActionId">
    <vt:lpwstr>0deeae36-264b-411a-91a4-3d292ae8cefa</vt:lpwstr>
  </property>
  <property fmtid="{D5CDD505-2E9C-101B-9397-08002B2CF9AE}" pid="8" name="MSIP_Label_22127eb8-1c2a-4c17-86cc-a5ba0926d1f9_ContentBits">
    <vt:lpwstr>0</vt:lpwstr>
  </property>
  <property fmtid="{D5CDD505-2E9C-101B-9397-08002B2CF9AE}" pid="9" name="MSIP_Label_22127eb8-1c2a-4c17-86cc-a5ba0926d1f9_Tag">
    <vt:lpwstr>10, 3, 0, 1</vt:lpwstr>
  </property>
</Properties>
</file>