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465" w:type="pct"/>
        <w:tblInd w:w="-8" w:type="dxa"/>
        <w:tblCellMar>
          <w:left w:w="0" w:type="dxa"/>
          <w:right w:w="0" w:type="dxa"/>
        </w:tblCellMar>
        <w:tblLook w:val="04A0" w:firstRow="1" w:lastRow="0" w:firstColumn="1" w:lastColumn="0" w:noHBand="0" w:noVBand="1"/>
      </w:tblPr>
      <w:tblGrid>
        <w:gridCol w:w="3855"/>
        <w:gridCol w:w="2137"/>
        <w:gridCol w:w="1972"/>
        <w:gridCol w:w="7939"/>
      </w:tblGrid>
      <w:tr w:rsidR="008F5BE8" w14:paraId="2A3BD987" w14:textId="77777777" w:rsidTr="000A6DA6">
        <w:trPr>
          <w:trHeight w:val="1518"/>
          <w:tblHeader/>
        </w:trPr>
        <w:tc>
          <w:tcPr>
            <w:tcW w:w="5000" w:type="pct"/>
            <w:gridSpan w:val="4"/>
            <w:tcBorders>
              <w:top w:val="single" w:sz="8" w:space="0" w:color="auto"/>
              <w:left w:val="single" w:sz="8" w:space="0" w:color="auto"/>
              <w:bottom w:val="single" w:sz="6" w:space="0" w:color="FFFFFF" w:themeColor="background1"/>
              <w:right w:val="single" w:sz="8" w:space="0" w:color="auto"/>
            </w:tcBorders>
            <w:shd w:val="clear" w:color="auto" w:fill="330099"/>
            <w:tcMar>
              <w:top w:w="15" w:type="dxa"/>
              <w:left w:w="15" w:type="dxa"/>
              <w:bottom w:w="15" w:type="dxa"/>
              <w:right w:w="15" w:type="dxa"/>
            </w:tcMar>
            <w:vAlign w:val="center"/>
          </w:tcPr>
          <w:p w14:paraId="0BE0F6DE" w14:textId="7475660F" w:rsidR="009B1F27" w:rsidRDefault="008F5BE8" w:rsidP="000A6DA6">
            <w:pPr>
              <w:spacing w:before="120" w:after="0"/>
              <w:rPr>
                <w:rFonts w:ascii="Arial" w:hAnsi="Arial" w:cs="Arial"/>
                <w:b/>
                <w:bCs/>
                <w:noProof/>
                <w:color w:val="FFFFFF"/>
                <w:sz w:val="52"/>
                <w:szCs w:val="52"/>
                <w:lang w:eastAsia="en-GB"/>
              </w:rPr>
            </w:pPr>
            <w:r>
              <w:rPr>
                <w:rFonts w:ascii="Arial" w:hAnsi="Arial" w:cs="Arial"/>
                <w:b/>
                <w:bCs/>
                <w:color w:val="FFFFFF"/>
                <w:sz w:val="52"/>
                <w:szCs w:val="52"/>
                <w:lang w:eastAsia="en-GB"/>
                <w14:ligatures w14:val="none"/>
              </w:rPr>
              <w:t>Wakefield Council Weekly Funding Alert</w:t>
            </w:r>
          </w:p>
          <w:p w14:paraId="20F676E4" w14:textId="038E79BD" w:rsidR="005F59F5" w:rsidRPr="008F5BE8" w:rsidRDefault="00A06C10" w:rsidP="005F59F5">
            <w:pPr>
              <w:jc w:val="right"/>
              <w:rPr>
                <w:rFonts w:ascii="Arial" w:hAnsi="Arial" w:cs="Arial"/>
                <w:b/>
                <w:bCs/>
                <w:color w:val="FFFFFF"/>
                <w:sz w:val="52"/>
                <w:szCs w:val="52"/>
                <w:lang w:eastAsia="en-GB"/>
                <w14:ligatures w14:val="none"/>
              </w:rPr>
            </w:pPr>
            <w:r>
              <w:rPr>
                <w:rFonts w:ascii="Arial" w:hAnsi="Arial" w:cs="Arial"/>
                <w:b/>
                <w:bCs/>
                <w:noProof/>
                <w:color w:val="FFFFFF"/>
                <w:sz w:val="52"/>
                <w:szCs w:val="52"/>
                <w:lang w:eastAsia="en-GB"/>
              </w:rPr>
              <w:drawing>
                <wp:inline distT="0" distB="0" distL="0" distR="0" wp14:anchorId="66226716" wp14:editId="56E0A7B4">
                  <wp:extent cx="1666877" cy="243840"/>
                  <wp:effectExtent l="0" t="0" r="9525" b="3810"/>
                  <wp:docPr id="1676594313" name="Picture 1"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594313" name="Picture 1" descr="A white text on a black background&#10;&#10;Description automatically generated"/>
                          <pic:cNvPicPr/>
                        </pic:nvPicPr>
                        <pic:blipFill rotWithShape="1">
                          <a:blip r:embed="rId11" cstate="print">
                            <a:extLst>
                              <a:ext uri="{28A0092B-C50C-407E-A947-70E740481C1C}">
                                <a14:useLocalDpi xmlns:a14="http://schemas.microsoft.com/office/drawing/2010/main" val="0"/>
                              </a:ext>
                            </a:extLst>
                          </a:blip>
                          <a:srcRect b="47541"/>
                          <a:stretch/>
                        </pic:blipFill>
                        <pic:spPr bwMode="auto">
                          <a:xfrm>
                            <a:off x="0" y="0"/>
                            <a:ext cx="1743056" cy="254984"/>
                          </a:xfrm>
                          <a:prstGeom prst="rect">
                            <a:avLst/>
                          </a:prstGeom>
                          <a:ln>
                            <a:noFill/>
                          </a:ln>
                          <a:extLst>
                            <a:ext uri="{53640926-AAD7-44D8-BBD7-CCE9431645EC}">
                              <a14:shadowObscured xmlns:a14="http://schemas.microsoft.com/office/drawing/2010/main"/>
                            </a:ext>
                          </a:extLst>
                        </pic:spPr>
                      </pic:pic>
                    </a:graphicData>
                  </a:graphic>
                </wp:inline>
              </w:drawing>
            </w:r>
          </w:p>
        </w:tc>
      </w:tr>
      <w:tr w:rsidR="00BE4C71" w14:paraId="75C41A0E" w14:textId="77777777" w:rsidTr="006943E8">
        <w:trPr>
          <w:trHeight w:val="608"/>
          <w:tblHeader/>
        </w:trPr>
        <w:tc>
          <w:tcPr>
            <w:tcW w:w="1212"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330099"/>
            <w:tcMar>
              <w:top w:w="15" w:type="dxa"/>
              <w:left w:w="15" w:type="dxa"/>
              <w:bottom w:w="15" w:type="dxa"/>
              <w:right w:w="15" w:type="dxa"/>
            </w:tcMar>
            <w:vAlign w:val="center"/>
            <w:hideMark/>
          </w:tcPr>
          <w:p w14:paraId="6C1887E0" w14:textId="594F6366" w:rsidR="00350FE6" w:rsidRDefault="00350FE6">
            <w:pPr>
              <w:rPr>
                <w14:ligatures w14:val="none"/>
              </w:rPr>
            </w:pPr>
            <w:r>
              <w:rPr>
                <w:rFonts w:ascii="Arial" w:hAnsi="Arial" w:cs="Arial"/>
                <w:b/>
                <w:bCs/>
                <w:color w:val="FFFFFF"/>
                <w:sz w:val="24"/>
                <w:szCs w:val="24"/>
                <w:lang w:eastAsia="en-GB"/>
                <w14:ligatures w14:val="none"/>
              </w:rPr>
              <w:t>Grant weblink</w:t>
            </w:r>
          </w:p>
        </w:tc>
        <w:tc>
          <w:tcPr>
            <w:tcW w:w="672" w:type="pct"/>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330099"/>
            <w:tcMar>
              <w:top w:w="15" w:type="dxa"/>
              <w:left w:w="15" w:type="dxa"/>
              <w:bottom w:w="15" w:type="dxa"/>
              <w:right w:w="15" w:type="dxa"/>
            </w:tcMar>
            <w:vAlign w:val="center"/>
            <w:hideMark/>
          </w:tcPr>
          <w:p w14:paraId="04219EAE" w14:textId="77777777" w:rsidR="00350FE6" w:rsidRDefault="00350FE6">
            <w:pPr>
              <w:rPr>
                <w14:ligatures w14:val="none"/>
              </w:rPr>
            </w:pPr>
            <w:r>
              <w:rPr>
                <w:rFonts w:ascii="Arial" w:hAnsi="Arial" w:cs="Arial"/>
                <w:b/>
                <w:bCs/>
                <w:color w:val="FFFFFF"/>
                <w:sz w:val="24"/>
                <w:szCs w:val="24"/>
                <w:lang w:eastAsia="en-GB"/>
                <w14:ligatures w14:val="none"/>
              </w:rPr>
              <w:t>Amount available per project</w:t>
            </w:r>
          </w:p>
        </w:tc>
        <w:tc>
          <w:tcPr>
            <w:tcW w:w="620" w:type="pct"/>
            <w:tcBorders>
              <w:top w:val="single" w:sz="6" w:space="0" w:color="FFFFFF" w:themeColor="background1"/>
              <w:left w:val="single" w:sz="6" w:space="0" w:color="FFFFFF" w:themeColor="background1"/>
              <w:bottom w:val="single" w:sz="8" w:space="0" w:color="auto"/>
              <w:right w:val="single" w:sz="6" w:space="0" w:color="FFFFFF" w:themeColor="background1"/>
            </w:tcBorders>
            <w:shd w:val="clear" w:color="auto" w:fill="330099"/>
            <w:tcMar>
              <w:top w:w="15" w:type="dxa"/>
              <w:left w:w="15" w:type="dxa"/>
              <w:bottom w:w="15" w:type="dxa"/>
              <w:right w:w="15" w:type="dxa"/>
            </w:tcMar>
            <w:vAlign w:val="center"/>
            <w:hideMark/>
          </w:tcPr>
          <w:p w14:paraId="18D127E5" w14:textId="77777777" w:rsidR="00350FE6" w:rsidRDefault="00350FE6">
            <w:pPr>
              <w:rPr>
                <w14:ligatures w14:val="none"/>
              </w:rPr>
            </w:pPr>
            <w:r>
              <w:rPr>
                <w:rFonts w:ascii="Arial" w:hAnsi="Arial" w:cs="Arial"/>
                <w:b/>
                <w:bCs/>
                <w:color w:val="FFFFFF"/>
                <w:sz w:val="24"/>
                <w:szCs w:val="24"/>
                <w:lang w:eastAsia="en-GB"/>
                <w14:ligatures w14:val="none"/>
              </w:rPr>
              <w:t>Application closing deadline</w:t>
            </w:r>
          </w:p>
        </w:tc>
        <w:tc>
          <w:tcPr>
            <w:tcW w:w="2496" w:type="pct"/>
            <w:tcBorders>
              <w:top w:val="single" w:sz="6" w:space="0" w:color="FFFFFF" w:themeColor="background1"/>
              <w:left w:val="single" w:sz="6" w:space="0" w:color="FFFFFF" w:themeColor="background1"/>
              <w:bottom w:val="single" w:sz="8" w:space="0" w:color="auto"/>
              <w:right w:val="single" w:sz="8" w:space="0" w:color="auto"/>
            </w:tcBorders>
            <w:shd w:val="clear" w:color="auto" w:fill="330099"/>
            <w:tcMar>
              <w:top w:w="15" w:type="dxa"/>
              <w:left w:w="15" w:type="dxa"/>
              <w:bottom w:w="15" w:type="dxa"/>
              <w:right w:w="15" w:type="dxa"/>
            </w:tcMar>
            <w:vAlign w:val="center"/>
            <w:hideMark/>
          </w:tcPr>
          <w:p w14:paraId="2AF435E3" w14:textId="77777777" w:rsidR="00350FE6" w:rsidRDefault="00350FE6">
            <w:pPr>
              <w:rPr>
                <w14:ligatures w14:val="none"/>
              </w:rPr>
            </w:pPr>
            <w:r>
              <w:rPr>
                <w:rFonts w:ascii="Arial" w:hAnsi="Arial" w:cs="Arial"/>
                <w:b/>
                <w:bCs/>
                <w:color w:val="FFFFFF"/>
                <w:sz w:val="24"/>
                <w:szCs w:val="24"/>
                <w:lang w:eastAsia="en-GB"/>
                <w14:ligatures w14:val="none"/>
              </w:rPr>
              <w:t>Brief overview / who this would interest</w:t>
            </w:r>
          </w:p>
        </w:tc>
      </w:tr>
      <w:tr w:rsidR="000A6044" w:rsidRPr="00AE45C7" w14:paraId="3C9B6570" w14:textId="77777777" w:rsidTr="006943E8">
        <w:tblPrEx>
          <w:tblCellMar>
            <w:left w:w="108" w:type="dxa"/>
            <w:right w:w="108" w:type="dxa"/>
          </w:tblCellMar>
        </w:tblPrEx>
        <w:trPr>
          <w:trHeight w:val="801"/>
        </w:trPr>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7C29D04B" w14:textId="4D3516B2" w:rsidR="000A6044" w:rsidRPr="000A6044" w:rsidRDefault="000A6044" w:rsidP="000A6044">
            <w:pPr>
              <w:spacing w:after="0" w:line="240" w:lineRule="auto"/>
              <w:rPr>
                <w:rStyle w:val="Hyperlink"/>
                <w:sz w:val="24"/>
                <w:szCs w:val="24"/>
              </w:rPr>
            </w:pPr>
            <w:hyperlink r:id="rId12" w:history="1">
              <w:r w:rsidRPr="000A6044">
                <w:rPr>
                  <w:rStyle w:val="Hyperlink"/>
                  <w:rFonts w:ascii="Arial" w:hAnsi="Arial" w:cs="Arial"/>
                  <w:b/>
                  <w:bCs/>
                  <w:sz w:val="24"/>
                  <w:szCs w:val="24"/>
                </w:rPr>
                <w:t>Communities Innovating Yorkshire Fund (CIYF)</w:t>
              </w:r>
            </w:hyperlink>
          </w:p>
        </w:tc>
        <w:tc>
          <w:tcPr>
            <w:tcW w:w="672" w:type="pct"/>
            <w:tcBorders>
              <w:top w:val="single" w:sz="4" w:space="0" w:color="auto"/>
              <w:left w:val="nil"/>
              <w:bottom w:val="single" w:sz="4" w:space="0" w:color="auto"/>
              <w:right w:val="single" w:sz="4" w:space="0" w:color="auto"/>
            </w:tcBorders>
            <w:shd w:val="clear" w:color="auto" w:fill="auto"/>
            <w:vAlign w:val="center"/>
          </w:tcPr>
          <w:p w14:paraId="6B28C368" w14:textId="08B495F7" w:rsidR="000A6044" w:rsidRPr="000A6044" w:rsidRDefault="000A6044" w:rsidP="000A6044">
            <w:pPr>
              <w:spacing w:after="0" w:line="240" w:lineRule="auto"/>
              <w:rPr>
                <w:rStyle w:val="Hyperlink"/>
                <w:b/>
                <w:bCs/>
                <w:sz w:val="24"/>
                <w:szCs w:val="24"/>
              </w:rPr>
            </w:pPr>
            <w:proofErr w:type="spellStart"/>
            <w:r w:rsidRPr="000A6044">
              <w:rPr>
                <w:rFonts w:ascii="Arial" w:hAnsi="Arial" w:cs="Arial"/>
                <w:color w:val="305496"/>
                <w:sz w:val="24"/>
                <w:szCs w:val="24"/>
              </w:rPr>
              <w:t>Seedcorn</w:t>
            </w:r>
            <w:proofErr w:type="spellEnd"/>
            <w:r w:rsidRPr="000A6044">
              <w:rPr>
                <w:rFonts w:ascii="Arial" w:hAnsi="Arial" w:cs="Arial"/>
                <w:color w:val="305496"/>
                <w:sz w:val="24"/>
                <w:szCs w:val="24"/>
              </w:rPr>
              <w:t xml:space="preserve"> funds of up to £10,000</w:t>
            </w:r>
            <w:r w:rsidRPr="000A6044">
              <w:rPr>
                <w:rFonts w:ascii="Arial" w:hAnsi="Arial" w:cs="Arial"/>
                <w:color w:val="305496"/>
                <w:sz w:val="24"/>
                <w:szCs w:val="24"/>
              </w:rPr>
              <w:br/>
              <w:t>Larger project funds of up to £50,000</w:t>
            </w:r>
          </w:p>
        </w:tc>
        <w:tc>
          <w:tcPr>
            <w:tcW w:w="620" w:type="pct"/>
            <w:tcBorders>
              <w:top w:val="single" w:sz="4" w:space="0" w:color="auto"/>
              <w:left w:val="nil"/>
              <w:bottom w:val="single" w:sz="4" w:space="0" w:color="auto"/>
              <w:right w:val="single" w:sz="4" w:space="0" w:color="auto"/>
            </w:tcBorders>
            <w:shd w:val="clear" w:color="auto" w:fill="auto"/>
            <w:vAlign w:val="center"/>
          </w:tcPr>
          <w:p w14:paraId="15DD57DB" w14:textId="12E9DC68" w:rsidR="000A6044" w:rsidRPr="000A6044" w:rsidRDefault="000A6044" w:rsidP="000A6044">
            <w:pPr>
              <w:spacing w:after="0" w:line="240" w:lineRule="auto"/>
              <w:rPr>
                <w:rStyle w:val="Hyperlink"/>
                <w:b/>
                <w:bCs/>
                <w:sz w:val="24"/>
                <w:szCs w:val="24"/>
              </w:rPr>
            </w:pPr>
            <w:r w:rsidRPr="000A6044">
              <w:rPr>
                <w:rFonts w:ascii="Arial" w:hAnsi="Arial" w:cs="Arial"/>
                <w:color w:val="305496"/>
                <w:sz w:val="24"/>
                <w:szCs w:val="24"/>
              </w:rPr>
              <w:t>23 March 2025</w:t>
            </w:r>
          </w:p>
        </w:tc>
        <w:tc>
          <w:tcPr>
            <w:tcW w:w="2496" w:type="pct"/>
            <w:tcBorders>
              <w:top w:val="single" w:sz="4" w:space="0" w:color="auto"/>
              <w:left w:val="nil"/>
              <w:bottom w:val="single" w:sz="4" w:space="0" w:color="auto"/>
              <w:right w:val="single" w:sz="4" w:space="0" w:color="auto"/>
            </w:tcBorders>
            <w:shd w:val="clear" w:color="auto" w:fill="auto"/>
            <w:vAlign w:val="center"/>
          </w:tcPr>
          <w:p w14:paraId="500E1ADE" w14:textId="77777777" w:rsidR="000A6044" w:rsidRDefault="000A6044" w:rsidP="000A6044">
            <w:pPr>
              <w:spacing w:after="0" w:line="240" w:lineRule="auto"/>
              <w:rPr>
                <w:rFonts w:ascii="Arial" w:hAnsi="Arial" w:cs="Arial"/>
                <w:color w:val="305496"/>
                <w:sz w:val="24"/>
                <w:szCs w:val="24"/>
              </w:rPr>
            </w:pPr>
            <w:r w:rsidRPr="000A6044">
              <w:rPr>
                <w:rFonts w:ascii="Arial" w:hAnsi="Arial" w:cs="Arial"/>
                <w:color w:val="305496"/>
                <w:sz w:val="24"/>
                <w:szCs w:val="24"/>
              </w:rPr>
              <w:t xml:space="preserve">Communities Innovating Yorkshire Fund (CIYF) </w:t>
            </w:r>
            <w:r w:rsidRPr="000A6044">
              <w:rPr>
                <w:rFonts w:ascii="Arial" w:hAnsi="Arial" w:cs="Arial"/>
                <w:color w:val="305496"/>
                <w:sz w:val="24"/>
                <w:szCs w:val="24"/>
              </w:rPr>
              <w:br/>
              <w:t xml:space="preserve">The Yorkshire Policy Innovation Partnership (YPIP) is a UKRI-funded project operating in Yorkshire and The Humber. A key element of YPIP is the £800k Communities Innovating Yorkshire Fund (CIYF). The aim of the CIYF is to support projects, studies, activities, and collaborations that: </w:t>
            </w:r>
            <w:r w:rsidRPr="000A6044">
              <w:rPr>
                <w:rFonts w:ascii="Arial" w:hAnsi="Arial" w:cs="Arial"/>
                <w:color w:val="305496"/>
                <w:sz w:val="24"/>
                <w:szCs w:val="24"/>
              </w:rPr>
              <w:br/>
              <w:t xml:space="preserve"> - advance YPIP’s commitment to innovative approaches to inclusive growth, sustainable living, and data informatics </w:t>
            </w:r>
            <w:r w:rsidRPr="000A6044">
              <w:rPr>
                <w:rFonts w:ascii="Arial" w:hAnsi="Arial" w:cs="Arial"/>
                <w:color w:val="305496"/>
                <w:sz w:val="24"/>
                <w:szCs w:val="24"/>
              </w:rPr>
              <w:br/>
              <w:t xml:space="preserve"> - include partnerships with – or significant input from – members of Yorkshire communities, and/or that deepen the capacity for the involvement of members of Yorkshire communities in policy innovation. </w:t>
            </w:r>
          </w:p>
          <w:p w14:paraId="678035C3" w14:textId="183BFAB8" w:rsidR="000A6044" w:rsidRPr="000A6044" w:rsidRDefault="000A6044" w:rsidP="000A6044">
            <w:pPr>
              <w:spacing w:after="0" w:line="240" w:lineRule="auto"/>
              <w:rPr>
                <w:rStyle w:val="Hyperlink"/>
                <w:b/>
                <w:bCs/>
                <w:sz w:val="24"/>
                <w:szCs w:val="24"/>
              </w:rPr>
            </w:pPr>
            <w:r w:rsidRPr="000A6044">
              <w:rPr>
                <w:rFonts w:ascii="Arial" w:hAnsi="Arial" w:cs="Arial"/>
                <w:color w:val="305496"/>
                <w:sz w:val="24"/>
                <w:szCs w:val="24"/>
              </w:rPr>
              <w:t xml:space="preserve"> </w:t>
            </w:r>
            <w:r w:rsidRPr="000A6044">
              <w:rPr>
                <w:rFonts w:ascii="Arial" w:hAnsi="Arial" w:cs="Arial"/>
                <w:color w:val="305496"/>
                <w:sz w:val="24"/>
                <w:szCs w:val="24"/>
              </w:rPr>
              <w:br/>
              <w:t>CIYF project applications must align with one of the 5 YPIP themes:</w:t>
            </w:r>
            <w:r w:rsidRPr="000A6044">
              <w:rPr>
                <w:rFonts w:ascii="Arial" w:hAnsi="Arial" w:cs="Arial"/>
                <w:color w:val="305496"/>
                <w:sz w:val="24"/>
                <w:szCs w:val="24"/>
              </w:rPr>
              <w:br/>
            </w:r>
            <w:proofErr w:type="gramStart"/>
            <w:r w:rsidRPr="000A6044">
              <w:rPr>
                <w:rFonts w:ascii="Arial" w:hAnsi="Arial" w:cs="Arial"/>
                <w:color w:val="305496"/>
                <w:sz w:val="24"/>
                <w:szCs w:val="24"/>
              </w:rPr>
              <w:t>1.Collecting</w:t>
            </w:r>
            <w:proofErr w:type="gramEnd"/>
            <w:r w:rsidRPr="000A6044">
              <w:rPr>
                <w:rFonts w:ascii="Arial" w:hAnsi="Arial" w:cs="Arial"/>
                <w:color w:val="305496"/>
                <w:sz w:val="24"/>
                <w:szCs w:val="24"/>
              </w:rPr>
              <w:t xml:space="preserve"> and Utilising Community Data</w:t>
            </w:r>
            <w:r w:rsidRPr="000A6044">
              <w:rPr>
                <w:rFonts w:ascii="Arial" w:hAnsi="Arial" w:cs="Arial"/>
                <w:color w:val="305496"/>
                <w:sz w:val="24"/>
                <w:szCs w:val="24"/>
              </w:rPr>
              <w:br/>
              <w:t>2.Good Work and Better Business</w:t>
            </w:r>
            <w:r w:rsidRPr="000A6044">
              <w:rPr>
                <w:rFonts w:ascii="Arial" w:hAnsi="Arial" w:cs="Arial"/>
                <w:color w:val="305496"/>
                <w:sz w:val="24"/>
                <w:szCs w:val="24"/>
              </w:rPr>
              <w:br/>
              <w:t>3.Culture and the Creative Industry</w:t>
            </w:r>
            <w:r w:rsidRPr="000A6044">
              <w:rPr>
                <w:rFonts w:ascii="Arial" w:hAnsi="Arial" w:cs="Arial"/>
                <w:color w:val="305496"/>
                <w:sz w:val="24"/>
                <w:szCs w:val="24"/>
              </w:rPr>
              <w:br/>
              <w:t>4.Climate-Ready Places</w:t>
            </w:r>
            <w:r w:rsidRPr="000A6044">
              <w:rPr>
                <w:rFonts w:ascii="Arial" w:hAnsi="Arial" w:cs="Arial"/>
                <w:color w:val="305496"/>
                <w:sz w:val="24"/>
                <w:szCs w:val="24"/>
              </w:rPr>
              <w:br/>
              <w:t>5.Communities In Their Places</w:t>
            </w:r>
          </w:p>
        </w:tc>
      </w:tr>
      <w:tr w:rsidR="000A6044" w:rsidRPr="00AE45C7" w14:paraId="1F8C25EB" w14:textId="77777777" w:rsidTr="006943E8">
        <w:tblPrEx>
          <w:tblCellMar>
            <w:left w:w="108" w:type="dxa"/>
            <w:right w:w="108" w:type="dxa"/>
          </w:tblCellMar>
        </w:tblPrEx>
        <w:trPr>
          <w:trHeight w:val="801"/>
        </w:trPr>
        <w:tc>
          <w:tcPr>
            <w:tcW w:w="1212" w:type="pct"/>
            <w:tcBorders>
              <w:top w:val="nil"/>
              <w:left w:val="single" w:sz="4" w:space="0" w:color="auto"/>
              <w:bottom w:val="single" w:sz="4" w:space="0" w:color="auto"/>
              <w:right w:val="single" w:sz="4" w:space="0" w:color="auto"/>
            </w:tcBorders>
            <w:shd w:val="clear" w:color="auto" w:fill="auto"/>
            <w:vAlign w:val="center"/>
          </w:tcPr>
          <w:p w14:paraId="308F4D3C" w14:textId="4C00995D" w:rsidR="000A6044" w:rsidRPr="000A6044" w:rsidRDefault="000A6044" w:rsidP="000A6044">
            <w:pPr>
              <w:spacing w:after="0" w:line="240" w:lineRule="auto"/>
              <w:rPr>
                <w:rStyle w:val="Hyperlink"/>
                <w:sz w:val="24"/>
                <w:szCs w:val="24"/>
              </w:rPr>
            </w:pPr>
            <w:hyperlink r:id="rId13" w:history="1">
              <w:r w:rsidRPr="000A6044">
                <w:rPr>
                  <w:rStyle w:val="Hyperlink"/>
                  <w:rFonts w:ascii="Arial" w:hAnsi="Arial" w:cs="Arial"/>
                  <w:b/>
                  <w:bCs/>
                  <w:sz w:val="24"/>
                  <w:szCs w:val="24"/>
                </w:rPr>
                <w:t>WDH Community Grant Scheme</w:t>
              </w:r>
            </w:hyperlink>
          </w:p>
        </w:tc>
        <w:tc>
          <w:tcPr>
            <w:tcW w:w="672" w:type="pct"/>
            <w:tcBorders>
              <w:top w:val="nil"/>
              <w:left w:val="nil"/>
              <w:bottom w:val="single" w:sz="4" w:space="0" w:color="auto"/>
              <w:right w:val="single" w:sz="4" w:space="0" w:color="auto"/>
            </w:tcBorders>
            <w:shd w:val="clear" w:color="auto" w:fill="auto"/>
            <w:vAlign w:val="center"/>
          </w:tcPr>
          <w:p w14:paraId="0492BE95" w14:textId="4E0867FD" w:rsidR="000A6044" w:rsidRPr="000A6044" w:rsidRDefault="000A6044" w:rsidP="000A6044">
            <w:pPr>
              <w:spacing w:after="0" w:line="240" w:lineRule="auto"/>
              <w:rPr>
                <w:rStyle w:val="Hyperlink"/>
                <w:b/>
                <w:bCs/>
                <w:sz w:val="24"/>
                <w:szCs w:val="24"/>
              </w:rPr>
            </w:pPr>
            <w:r w:rsidRPr="000A6044">
              <w:rPr>
                <w:rFonts w:ascii="Arial" w:hAnsi="Arial" w:cs="Arial"/>
                <w:color w:val="305496"/>
                <w:sz w:val="24"/>
                <w:szCs w:val="24"/>
              </w:rPr>
              <w:t xml:space="preserve">Up to £1,750 in a </w:t>
            </w:r>
            <w:proofErr w:type="gramStart"/>
            <w:r w:rsidRPr="000A6044">
              <w:rPr>
                <w:rFonts w:ascii="Arial" w:hAnsi="Arial" w:cs="Arial"/>
                <w:color w:val="305496"/>
                <w:sz w:val="24"/>
                <w:szCs w:val="24"/>
              </w:rPr>
              <w:t>three year</w:t>
            </w:r>
            <w:proofErr w:type="gramEnd"/>
            <w:r w:rsidRPr="000A6044">
              <w:rPr>
                <w:rFonts w:ascii="Arial" w:hAnsi="Arial" w:cs="Arial"/>
                <w:color w:val="305496"/>
                <w:sz w:val="24"/>
                <w:szCs w:val="24"/>
              </w:rPr>
              <w:t xml:space="preserve"> period</w:t>
            </w:r>
          </w:p>
        </w:tc>
        <w:tc>
          <w:tcPr>
            <w:tcW w:w="620" w:type="pct"/>
            <w:tcBorders>
              <w:top w:val="nil"/>
              <w:left w:val="nil"/>
              <w:bottom w:val="single" w:sz="4" w:space="0" w:color="auto"/>
              <w:right w:val="single" w:sz="4" w:space="0" w:color="auto"/>
            </w:tcBorders>
            <w:shd w:val="clear" w:color="auto" w:fill="auto"/>
            <w:vAlign w:val="center"/>
          </w:tcPr>
          <w:p w14:paraId="0CA60E0F" w14:textId="338A41A2" w:rsidR="000A6044" w:rsidRPr="000A6044" w:rsidRDefault="000A6044" w:rsidP="000A6044">
            <w:pPr>
              <w:spacing w:after="0" w:line="240" w:lineRule="auto"/>
              <w:rPr>
                <w:rStyle w:val="Hyperlink"/>
                <w:b/>
                <w:bCs/>
                <w:sz w:val="24"/>
                <w:szCs w:val="24"/>
              </w:rPr>
            </w:pPr>
            <w:r w:rsidRPr="000A6044">
              <w:rPr>
                <w:rFonts w:ascii="Arial" w:hAnsi="Arial" w:cs="Arial"/>
                <w:color w:val="305496"/>
                <w:sz w:val="24"/>
                <w:szCs w:val="24"/>
              </w:rPr>
              <w:t>02 March 2025</w:t>
            </w:r>
          </w:p>
        </w:tc>
        <w:tc>
          <w:tcPr>
            <w:tcW w:w="2496" w:type="pct"/>
            <w:tcBorders>
              <w:top w:val="nil"/>
              <w:left w:val="nil"/>
              <w:bottom w:val="single" w:sz="4" w:space="0" w:color="auto"/>
              <w:right w:val="single" w:sz="4" w:space="0" w:color="auto"/>
            </w:tcBorders>
            <w:shd w:val="clear" w:color="auto" w:fill="auto"/>
            <w:vAlign w:val="center"/>
          </w:tcPr>
          <w:p w14:paraId="59760434" w14:textId="5A04ACD5" w:rsidR="000A6044" w:rsidRPr="000A6044" w:rsidRDefault="000A6044" w:rsidP="000A6044">
            <w:pPr>
              <w:spacing w:after="0" w:line="240" w:lineRule="auto"/>
              <w:rPr>
                <w:rStyle w:val="Hyperlink"/>
                <w:b/>
                <w:bCs/>
                <w:sz w:val="24"/>
                <w:szCs w:val="24"/>
              </w:rPr>
            </w:pPr>
            <w:r w:rsidRPr="000A6044">
              <w:rPr>
                <w:rFonts w:ascii="Arial" w:hAnsi="Arial" w:cs="Arial"/>
                <w:color w:val="305496"/>
                <w:sz w:val="24"/>
                <w:szCs w:val="24"/>
              </w:rPr>
              <w:t>WDH Community Grant Scheme</w:t>
            </w:r>
            <w:r w:rsidRPr="000A6044">
              <w:rPr>
                <w:rFonts w:ascii="Arial" w:hAnsi="Arial" w:cs="Arial"/>
                <w:color w:val="305496"/>
                <w:sz w:val="24"/>
                <w:szCs w:val="24"/>
              </w:rPr>
              <w:br/>
              <w:t xml:space="preserve">The Community Grant Scheme gives small grants to local community and voluntary groups that work to make a real difference within WDH communities. </w:t>
            </w:r>
            <w:r w:rsidRPr="000A6044">
              <w:rPr>
                <w:rFonts w:ascii="Arial" w:hAnsi="Arial" w:cs="Arial"/>
                <w:color w:val="305496"/>
                <w:sz w:val="24"/>
                <w:szCs w:val="24"/>
              </w:rPr>
              <w:br/>
              <w:t>Applications will be prioritised where groups can show that their project will have a positive impact on the wider community, where many people are able to benefit from the project, rather than a smaller, closed group.</w:t>
            </w:r>
          </w:p>
        </w:tc>
      </w:tr>
      <w:tr w:rsidR="00A943DB" w:rsidRPr="00AE45C7" w14:paraId="3C3D3874" w14:textId="77777777" w:rsidTr="006943E8">
        <w:tblPrEx>
          <w:tblCellMar>
            <w:left w:w="108" w:type="dxa"/>
            <w:right w:w="108" w:type="dxa"/>
          </w:tblCellMar>
        </w:tblPrEx>
        <w:trPr>
          <w:trHeight w:val="801"/>
        </w:trPr>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4B7DEC81" w14:textId="6AE4646A" w:rsidR="00A943DB" w:rsidRPr="00F60407" w:rsidRDefault="00A943DB" w:rsidP="00A943DB">
            <w:pPr>
              <w:spacing w:after="0" w:line="240" w:lineRule="auto"/>
              <w:rPr>
                <w:rFonts w:ascii="Arial" w:hAnsi="Arial" w:cs="Arial"/>
                <w:b/>
                <w:bCs/>
                <w:sz w:val="24"/>
                <w:szCs w:val="24"/>
              </w:rPr>
            </w:pPr>
            <w:hyperlink r:id="rId14" w:history="1">
              <w:r w:rsidRPr="00A82039">
                <w:rPr>
                  <w:rStyle w:val="Hyperlink"/>
                  <w:rFonts w:ascii="Arial" w:hAnsi="Arial" w:cs="Arial"/>
                  <w:b/>
                  <w:bCs/>
                  <w:sz w:val="24"/>
                  <w:szCs w:val="24"/>
                </w:rPr>
                <w:t>West Yorkshire - Tackling Health Inequalities: The Mayor's Big Ideas Challenge</w:t>
              </w:r>
            </w:hyperlink>
          </w:p>
        </w:tc>
        <w:tc>
          <w:tcPr>
            <w:tcW w:w="672" w:type="pct"/>
            <w:tcBorders>
              <w:top w:val="single" w:sz="4" w:space="0" w:color="auto"/>
              <w:left w:val="nil"/>
              <w:bottom w:val="single" w:sz="4" w:space="0" w:color="auto"/>
              <w:right w:val="single" w:sz="4" w:space="0" w:color="auto"/>
            </w:tcBorders>
            <w:shd w:val="clear" w:color="auto" w:fill="auto"/>
            <w:vAlign w:val="center"/>
          </w:tcPr>
          <w:p w14:paraId="38E6F93D" w14:textId="56ED2121" w:rsidR="00A943DB" w:rsidRPr="00F60407" w:rsidRDefault="00A943DB" w:rsidP="00A943DB">
            <w:pPr>
              <w:spacing w:after="0" w:line="240" w:lineRule="auto"/>
              <w:rPr>
                <w:rFonts w:ascii="Arial" w:hAnsi="Arial" w:cs="Arial"/>
                <w:color w:val="305496"/>
                <w:sz w:val="24"/>
                <w:szCs w:val="24"/>
              </w:rPr>
            </w:pPr>
            <w:r w:rsidRPr="00A82039">
              <w:rPr>
                <w:rFonts w:ascii="Arial" w:hAnsi="Arial" w:cs="Arial"/>
                <w:color w:val="305496"/>
                <w:sz w:val="24"/>
                <w:szCs w:val="24"/>
              </w:rPr>
              <w:t xml:space="preserve">20 </w:t>
            </w:r>
            <w:proofErr w:type="gramStart"/>
            <w:r w:rsidRPr="00A82039">
              <w:rPr>
                <w:rFonts w:ascii="Arial" w:hAnsi="Arial" w:cs="Arial"/>
                <w:color w:val="305496"/>
                <w:sz w:val="24"/>
                <w:szCs w:val="24"/>
              </w:rPr>
              <w:t>x  £</w:t>
            </w:r>
            <w:proofErr w:type="gramEnd"/>
            <w:r w:rsidRPr="00A82039">
              <w:rPr>
                <w:rFonts w:ascii="Arial" w:hAnsi="Arial" w:cs="Arial"/>
                <w:color w:val="305496"/>
                <w:sz w:val="24"/>
                <w:szCs w:val="24"/>
              </w:rPr>
              <w:t>20,000 development grants for selected finalists.</w:t>
            </w:r>
            <w:r w:rsidRPr="00A82039">
              <w:rPr>
                <w:rFonts w:ascii="Arial" w:hAnsi="Arial" w:cs="Arial"/>
                <w:color w:val="305496"/>
                <w:sz w:val="24"/>
                <w:szCs w:val="24"/>
              </w:rPr>
              <w:br/>
              <w:t>3 x £100,000 final awards for continued development and commercialisation of solutions.</w:t>
            </w:r>
          </w:p>
        </w:tc>
        <w:tc>
          <w:tcPr>
            <w:tcW w:w="620" w:type="pct"/>
            <w:tcBorders>
              <w:top w:val="single" w:sz="4" w:space="0" w:color="auto"/>
              <w:left w:val="nil"/>
              <w:bottom w:val="single" w:sz="4" w:space="0" w:color="auto"/>
              <w:right w:val="single" w:sz="4" w:space="0" w:color="auto"/>
            </w:tcBorders>
            <w:shd w:val="clear" w:color="auto" w:fill="auto"/>
            <w:vAlign w:val="center"/>
          </w:tcPr>
          <w:p w14:paraId="0FF473FA" w14:textId="621CDB1C" w:rsidR="00A943DB" w:rsidRPr="00F60407" w:rsidRDefault="00A943DB" w:rsidP="00A943DB">
            <w:pPr>
              <w:spacing w:after="0" w:line="240" w:lineRule="auto"/>
              <w:rPr>
                <w:rFonts w:ascii="Arial" w:hAnsi="Arial" w:cs="Arial"/>
                <w:color w:val="305496"/>
                <w:sz w:val="24"/>
                <w:szCs w:val="24"/>
              </w:rPr>
            </w:pPr>
            <w:r w:rsidRPr="00A82039">
              <w:rPr>
                <w:rFonts w:ascii="Arial" w:hAnsi="Arial" w:cs="Arial"/>
                <w:color w:val="305496"/>
                <w:sz w:val="24"/>
                <w:szCs w:val="24"/>
              </w:rPr>
              <w:t>7 May 2025 (12:00)</w:t>
            </w:r>
          </w:p>
        </w:tc>
        <w:tc>
          <w:tcPr>
            <w:tcW w:w="2496" w:type="pct"/>
            <w:tcBorders>
              <w:top w:val="single" w:sz="4" w:space="0" w:color="auto"/>
              <w:left w:val="nil"/>
              <w:bottom w:val="single" w:sz="4" w:space="0" w:color="auto"/>
              <w:right w:val="single" w:sz="4" w:space="0" w:color="auto"/>
            </w:tcBorders>
            <w:shd w:val="clear" w:color="auto" w:fill="auto"/>
            <w:vAlign w:val="center"/>
          </w:tcPr>
          <w:p w14:paraId="3011F6FE" w14:textId="1C0D77E2" w:rsidR="00A943DB" w:rsidRPr="00F60407" w:rsidRDefault="00A943DB" w:rsidP="00A943DB">
            <w:pPr>
              <w:spacing w:after="0" w:line="240" w:lineRule="auto"/>
              <w:rPr>
                <w:rFonts w:ascii="Arial" w:hAnsi="Arial" w:cs="Arial"/>
                <w:color w:val="305496"/>
                <w:sz w:val="24"/>
                <w:szCs w:val="24"/>
              </w:rPr>
            </w:pPr>
            <w:r w:rsidRPr="00A82039">
              <w:rPr>
                <w:rFonts w:ascii="Arial" w:hAnsi="Arial" w:cs="Arial"/>
                <w:color w:val="305496"/>
                <w:sz w:val="24"/>
                <w:szCs w:val="24"/>
              </w:rPr>
              <w:t>West Yorkshire - Tackling Health Inequalities: The Mayor's Big Ideas Challenge</w:t>
            </w:r>
            <w:r w:rsidRPr="00A82039">
              <w:rPr>
                <w:rFonts w:ascii="Arial" w:hAnsi="Arial" w:cs="Arial"/>
                <w:color w:val="305496"/>
                <w:sz w:val="24"/>
                <w:szCs w:val="24"/>
              </w:rPr>
              <w:br/>
              <w:t>The funding is intended to improve health and wellbeing by addressing the social and environmental factors that influence good health. By reducing health inequalities and supporting healthier lifestyles, the programme aims to increase life expectancy and create a happier, more active region.</w:t>
            </w:r>
            <w:r w:rsidRPr="00A82039">
              <w:rPr>
                <w:rFonts w:ascii="Arial" w:hAnsi="Arial" w:cs="Arial"/>
                <w:color w:val="305496"/>
                <w:sz w:val="24"/>
                <w:szCs w:val="24"/>
              </w:rPr>
              <w:br/>
              <w:t>Eligible applicants include UK-registered SMEs with a significant presence in West Yorkshire, as well as alternative business models and registered charities engaged in economic activity. Proposals can address issues such as food, the environment, community engagement and healthcare access. Applications are open to individual organisations and consortia.</w:t>
            </w:r>
          </w:p>
        </w:tc>
      </w:tr>
      <w:tr w:rsidR="00A943DB" w:rsidRPr="00AE45C7" w14:paraId="048C15C4" w14:textId="77777777" w:rsidTr="006943E8">
        <w:tblPrEx>
          <w:tblCellMar>
            <w:left w:w="108" w:type="dxa"/>
            <w:right w:w="108" w:type="dxa"/>
          </w:tblCellMar>
        </w:tblPrEx>
        <w:trPr>
          <w:trHeight w:val="801"/>
        </w:trPr>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58CFAF9D" w14:textId="62634B30" w:rsidR="00A943DB" w:rsidRPr="00AE45C7" w:rsidRDefault="00A943DB" w:rsidP="00A943DB">
            <w:pPr>
              <w:spacing w:after="0" w:line="240" w:lineRule="auto"/>
              <w:rPr>
                <w:rFonts w:ascii="Arial" w:hAnsi="Arial" w:cs="Arial"/>
                <w:b/>
                <w:bCs/>
                <w:sz w:val="24"/>
                <w:szCs w:val="24"/>
              </w:rPr>
            </w:pPr>
            <w:r w:rsidRPr="00F60407">
              <w:rPr>
                <w:rFonts w:ascii="Arial" w:hAnsi="Arial" w:cs="Arial"/>
                <w:b/>
                <w:bCs/>
                <w:sz w:val="24"/>
                <w:szCs w:val="24"/>
              </w:rPr>
              <w:t>Rotary Club of Horbury and Ossett Phoenix</w:t>
            </w:r>
          </w:p>
        </w:tc>
        <w:tc>
          <w:tcPr>
            <w:tcW w:w="672" w:type="pct"/>
            <w:tcBorders>
              <w:top w:val="single" w:sz="4" w:space="0" w:color="auto"/>
              <w:left w:val="nil"/>
              <w:bottom w:val="single" w:sz="4" w:space="0" w:color="auto"/>
              <w:right w:val="single" w:sz="4" w:space="0" w:color="auto"/>
            </w:tcBorders>
            <w:shd w:val="clear" w:color="auto" w:fill="auto"/>
            <w:vAlign w:val="center"/>
          </w:tcPr>
          <w:p w14:paraId="3290FC44" w14:textId="16485405" w:rsidR="00A943DB" w:rsidRPr="00AE45C7" w:rsidRDefault="00A943DB" w:rsidP="00A943DB">
            <w:pPr>
              <w:spacing w:after="0" w:line="240" w:lineRule="auto"/>
              <w:rPr>
                <w:rFonts w:ascii="Arial" w:hAnsi="Arial" w:cs="Arial"/>
                <w:color w:val="305496"/>
                <w:sz w:val="24"/>
                <w:szCs w:val="24"/>
              </w:rPr>
            </w:pPr>
            <w:r w:rsidRPr="00F60407">
              <w:rPr>
                <w:rFonts w:ascii="Arial" w:hAnsi="Arial" w:cs="Arial"/>
                <w:color w:val="305496"/>
                <w:sz w:val="24"/>
                <w:szCs w:val="24"/>
              </w:rPr>
              <w:t>£300</w:t>
            </w:r>
          </w:p>
        </w:tc>
        <w:tc>
          <w:tcPr>
            <w:tcW w:w="620" w:type="pct"/>
            <w:tcBorders>
              <w:top w:val="single" w:sz="4" w:space="0" w:color="auto"/>
              <w:left w:val="nil"/>
              <w:bottom w:val="single" w:sz="4" w:space="0" w:color="auto"/>
              <w:right w:val="single" w:sz="4" w:space="0" w:color="auto"/>
            </w:tcBorders>
            <w:shd w:val="clear" w:color="auto" w:fill="auto"/>
            <w:vAlign w:val="center"/>
          </w:tcPr>
          <w:p w14:paraId="7F2A9B8F" w14:textId="6FCC06A6" w:rsidR="00A943DB" w:rsidRPr="00AE45C7" w:rsidRDefault="00A943DB" w:rsidP="00A943DB">
            <w:pPr>
              <w:spacing w:after="0" w:line="240" w:lineRule="auto"/>
              <w:rPr>
                <w:rFonts w:ascii="Arial" w:hAnsi="Arial" w:cs="Arial"/>
                <w:color w:val="305496"/>
                <w:sz w:val="24"/>
                <w:szCs w:val="24"/>
              </w:rPr>
            </w:pPr>
            <w:r w:rsidRPr="00F60407">
              <w:rPr>
                <w:rFonts w:ascii="Arial" w:hAnsi="Arial" w:cs="Arial"/>
                <w:color w:val="305496"/>
                <w:sz w:val="24"/>
                <w:szCs w:val="24"/>
              </w:rPr>
              <w:t>01 March 2025</w:t>
            </w:r>
          </w:p>
        </w:tc>
        <w:tc>
          <w:tcPr>
            <w:tcW w:w="2496" w:type="pct"/>
            <w:tcBorders>
              <w:top w:val="single" w:sz="4" w:space="0" w:color="auto"/>
              <w:left w:val="nil"/>
              <w:bottom w:val="single" w:sz="4" w:space="0" w:color="auto"/>
              <w:right w:val="single" w:sz="4" w:space="0" w:color="auto"/>
            </w:tcBorders>
            <w:shd w:val="clear" w:color="auto" w:fill="auto"/>
            <w:vAlign w:val="center"/>
          </w:tcPr>
          <w:p w14:paraId="209EBB81" w14:textId="01280F69" w:rsidR="00A943DB" w:rsidRPr="00AE45C7" w:rsidRDefault="00A943DB" w:rsidP="00A943DB">
            <w:pPr>
              <w:spacing w:after="0" w:line="240" w:lineRule="auto"/>
              <w:rPr>
                <w:rFonts w:ascii="Arial" w:hAnsi="Arial" w:cs="Arial"/>
                <w:color w:val="305496"/>
                <w:sz w:val="24"/>
                <w:szCs w:val="24"/>
              </w:rPr>
            </w:pPr>
            <w:r w:rsidRPr="00F60407">
              <w:rPr>
                <w:rFonts w:ascii="Arial" w:hAnsi="Arial" w:cs="Arial"/>
                <w:color w:val="305496"/>
                <w:sz w:val="24"/>
                <w:szCs w:val="24"/>
              </w:rPr>
              <w:t>Grants are available to support charities, community organisations, youth</w:t>
            </w:r>
            <w:r w:rsidRPr="00F60407">
              <w:rPr>
                <w:rFonts w:ascii="Arial" w:hAnsi="Arial" w:cs="Arial"/>
                <w:color w:val="305496"/>
                <w:sz w:val="24"/>
                <w:szCs w:val="24"/>
              </w:rPr>
              <w:br/>
              <w:t xml:space="preserve">projects and sports teams, and individuals across the Wakefield District. </w:t>
            </w:r>
            <w:r w:rsidRPr="00F60407">
              <w:rPr>
                <w:rFonts w:ascii="Arial" w:hAnsi="Arial" w:cs="Arial"/>
                <w:color w:val="305496"/>
                <w:sz w:val="24"/>
                <w:szCs w:val="24"/>
              </w:rPr>
              <w:br/>
              <w:t>A total of £6000 is available and amounts above £300 will only be granted in</w:t>
            </w:r>
            <w:r>
              <w:rPr>
                <w:rFonts w:ascii="Arial" w:hAnsi="Arial" w:cs="Arial"/>
                <w:color w:val="305496"/>
                <w:sz w:val="24"/>
                <w:szCs w:val="24"/>
              </w:rPr>
              <w:t xml:space="preserve"> </w:t>
            </w:r>
            <w:r w:rsidRPr="00F60407">
              <w:rPr>
                <w:rFonts w:ascii="Arial" w:hAnsi="Arial" w:cs="Arial"/>
                <w:color w:val="305496"/>
                <w:sz w:val="24"/>
                <w:szCs w:val="24"/>
              </w:rPr>
              <w:t>exceptional circumstances.</w:t>
            </w:r>
            <w:r w:rsidRPr="00F60407">
              <w:rPr>
                <w:rFonts w:ascii="Arial" w:hAnsi="Arial" w:cs="Arial"/>
                <w:color w:val="305496"/>
                <w:sz w:val="24"/>
                <w:szCs w:val="24"/>
              </w:rPr>
              <w:br/>
              <w:t>Application and information forms can be obtained by emailing</w:t>
            </w:r>
            <w:r w:rsidRPr="00F60407">
              <w:rPr>
                <w:rFonts w:ascii="Arial" w:hAnsi="Arial" w:cs="Arial"/>
                <w:color w:val="305496"/>
                <w:sz w:val="24"/>
                <w:szCs w:val="24"/>
              </w:rPr>
              <w:br/>
              <w:t xml:space="preserve"> 2025springbids@phoenixrotary.co.uk </w:t>
            </w:r>
            <w:r w:rsidRPr="00F60407">
              <w:rPr>
                <w:rFonts w:ascii="Arial" w:hAnsi="Arial" w:cs="Arial"/>
                <w:color w:val="305496"/>
                <w:sz w:val="24"/>
                <w:szCs w:val="24"/>
              </w:rPr>
              <w:br/>
              <w:t xml:space="preserve">Applications need to be completed and returned in accordance with the </w:t>
            </w:r>
            <w:r w:rsidRPr="00F60407">
              <w:rPr>
                <w:rFonts w:ascii="Arial" w:hAnsi="Arial" w:cs="Arial"/>
                <w:color w:val="305496"/>
                <w:sz w:val="24"/>
                <w:szCs w:val="24"/>
              </w:rPr>
              <w:br/>
              <w:t xml:space="preserve">Instructions on the form by </w:t>
            </w:r>
            <w:r w:rsidRPr="00F60407">
              <w:rPr>
                <w:rFonts w:ascii="Arial" w:hAnsi="Arial" w:cs="Arial"/>
                <w:b/>
                <w:bCs/>
                <w:color w:val="305496"/>
                <w:sz w:val="24"/>
                <w:szCs w:val="24"/>
              </w:rPr>
              <w:t>1 March 2025</w:t>
            </w:r>
            <w:r w:rsidRPr="00F60407">
              <w:rPr>
                <w:rFonts w:ascii="Arial" w:hAnsi="Arial" w:cs="Arial"/>
                <w:color w:val="305496"/>
                <w:sz w:val="24"/>
                <w:szCs w:val="24"/>
              </w:rPr>
              <w:br/>
              <w:t xml:space="preserve">All applicants will be notified of their success or otherwise by </w:t>
            </w:r>
            <w:r w:rsidRPr="00F60407">
              <w:rPr>
                <w:rFonts w:ascii="Arial" w:hAnsi="Arial" w:cs="Arial"/>
                <w:b/>
                <w:bCs/>
                <w:color w:val="305496"/>
                <w:sz w:val="24"/>
                <w:szCs w:val="24"/>
              </w:rPr>
              <w:t>30 April 2025.</w:t>
            </w:r>
            <w:r w:rsidRPr="00F60407">
              <w:rPr>
                <w:rFonts w:ascii="Arial" w:hAnsi="Arial" w:cs="Arial"/>
                <w:b/>
                <w:bCs/>
                <w:color w:val="305496"/>
                <w:sz w:val="24"/>
                <w:szCs w:val="24"/>
              </w:rPr>
              <w:br/>
            </w:r>
            <w:r w:rsidRPr="00F60407">
              <w:rPr>
                <w:rFonts w:ascii="Arial" w:hAnsi="Arial" w:cs="Arial"/>
                <w:color w:val="305496"/>
                <w:sz w:val="24"/>
                <w:szCs w:val="24"/>
              </w:rPr>
              <w:t xml:space="preserve">All successful bidders will be required to attend a presentation event </w:t>
            </w:r>
            <w:r w:rsidRPr="00F60407">
              <w:rPr>
                <w:rFonts w:ascii="Arial" w:hAnsi="Arial" w:cs="Arial"/>
                <w:color w:val="305496"/>
                <w:sz w:val="24"/>
                <w:szCs w:val="24"/>
              </w:rPr>
              <w:br/>
              <w:t xml:space="preserve">at Horbury Working Members Club on the afternoon of </w:t>
            </w:r>
            <w:r w:rsidRPr="00F60407">
              <w:rPr>
                <w:rFonts w:ascii="Arial" w:hAnsi="Arial" w:cs="Arial"/>
                <w:b/>
                <w:bCs/>
                <w:color w:val="305496"/>
                <w:sz w:val="24"/>
                <w:szCs w:val="24"/>
              </w:rPr>
              <w:t>Sunday 11 May 2025</w:t>
            </w:r>
            <w:r w:rsidRPr="00F60407">
              <w:rPr>
                <w:rFonts w:ascii="Arial" w:hAnsi="Arial" w:cs="Arial"/>
                <w:color w:val="305496"/>
                <w:sz w:val="24"/>
                <w:szCs w:val="24"/>
              </w:rPr>
              <w:t xml:space="preserve"> </w:t>
            </w:r>
          </w:p>
        </w:tc>
      </w:tr>
      <w:tr w:rsidR="00A943DB" w:rsidRPr="00AE45C7" w14:paraId="62E3F0A3" w14:textId="77777777" w:rsidTr="006943E8">
        <w:tblPrEx>
          <w:tblCellMar>
            <w:left w:w="108" w:type="dxa"/>
            <w:right w:w="108" w:type="dxa"/>
          </w:tblCellMar>
        </w:tblPrEx>
        <w:trPr>
          <w:trHeight w:val="801"/>
        </w:trPr>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0D2BA1C6" w14:textId="242A2BDC" w:rsidR="00A943DB" w:rsidRPr="00AE45C7" w:rsidRDefault="00A943DB" w:rsidP="00A943DB">
            <w:pPr>
              <w:spacing w:after="0" w:line="240" w:lineRule="auto"/>
              <w:rPr>
                <w:rFonts w:ascii="Arial" w:hAnsi="Arial" w:cs="Arial"/>
                <w:b/>
                <w:bCs/>
                <w:sz w:val="24"/>
                <w:szCs w:val="24"/>
              </w:rPr>
            </w:pPr>
            <w:hyperlink r:id="rId15" w:history="1">
              <w:r w:rsidRPr="00193D09">
                <w:rPr>
                  <w:rStyle w:val="Hyperlink"/>
                  <w:rFonts w:ascii="Arial" w:hAnsi="Arial" w:cs="Arial"/>
                  <w:b/>
                  <w:bCs/>
                  <w:sz w:val="24"/>
                  <w:szCs w:val="24"/>
                </w:rPr>
                <w:t>Nova Wakefield District - Live Well Wakefield Small Grants: Round 16</w:t>
              </w:r>
            </w:hyperlink>
          </w:p>
        </w:tc>
        <w:tc>
          <w:tcPr>
            <w:tcW w:w="672" w:type="pct"/>
            <w:tcBorders>
              <w:top w:val="single" w:sz="4" w:space="0" w:color="auto"/>
              <w:left w:val="nil"/>
              <w:bottom w:val="single" w:sz="4" w:space="0" w:color="auto"/>
              <w:right w:val="single" w:sz="4" w:space="0" w:color="auto"/>
            </w:tcBorders>
            <w:shd w:val="clear" w:color="auto" w:fill="auto"/>
            <w:vAlign w:val="center"/>
          </w:tcPr>
          <w:p w14:paraId="5DE9EACA" w14:textId="00E16201" w:rsidR="00A943DB" w:rsidRPr="00AE45C7" w:rsidRDefault="00A943DB" w:rsidP="00A943DB">
            <w:pPr>
              <w:spacing w:after="0" w:line="240" w:lineRule="auto"/>
              <w:rPr>
                <w:rFonts w:ascii="Arial" w:hAnsi="Arial" w:cs="Arial"/>
                <w:color w:val="305496"/>
                <w:sz w:val="24"/>
                <w:szCs w:val="24"/>
              </w:rPr>
            </w:pPr>
            <w:r w:rsidRPr="00193D09">
              <w:rPr>
                <w:rFonts w:ascii="Arial" w:hAnsi="Arial" w:cs="Arial"/>
                <w:color w:val="305496"/>
                <w:sz w:val="24"/>
                <w:szCs w:val="24"/>
              </w:rPr>
              <w:t>£10,000</w:t>
            </w:r>
          </w:p>
        </w:tc>
        <w:tc>
          <w:tcPr>
            <w:tcW w:w="620" w:type="pct"/>
            <w:tcBorders>
              <w:top w:val="single" w:sz="4" w:space="0" w:color="auto"/>
              <w:left w:val="nil"/>
              <w:bottom w:val="single" w:sz="4" w:space="0" w:color="auto"/>
              <w:right w:val="single" w:sz="4" w:space="0" w:color="auto"/>
            </w:tcBorders>
            <w:shd w:val="clear" w:color="auto" w:fill="auto"/>
            <w:vAlign w:val="center"/>
          </w:tcPr>
          <w:p w14:paraId="71E13A9F" w14:textId="617973FD" w:rsidR="00A943DB" w:rsidRPr="00AE45C7" w:rsidRDefault="00A943DB" w:rsidP="00A943DB">
            <w:pPr>
              <w:spacing w:after="0" w:line="240" w:lineRule="auto"/>
              <w:rPr>
                <w:rFonts w:ascii="Arial" w:hAnsi="Arial" w:cs="Arial"/>
                <w:color w:val="305496"/>
                <w:sz w:val="24"/>
                <w:szCs w:val="24"/>
              </w:rPr>
            </w:pPr>
            <w:r w:rsidRPr="00193D09">
              <w:rPr>
                <w:rFonts w:ascii="Arial" w:hAnsi="Arial" w:cs="Arial"/>
                <w:color w:val="305496"/>
                <w:sz w:val="24"/>
                <w:szCs w:val="24"/>
              </w:rPr>
              <w:t>10 March 2025 (12pm)</w:t>
            </w:r>
          </w:p>
        </w:tc>
        <w:tc>
          <w:tcPr>
            <w:tcW w:w="2496" w:type="pct"/>
            <w:tcBorders>
              <w:top w:val="single" w:sz="4" w:space="0" w:color="auto"/>
              <w:left w:val="nil"/>
              <w:bottom w:val="single" w:sz="4" w:space="0" w:color="auto"/>
              <w:right w:val="single" w:sz="4" w:space="0" w:color="auto"/>
            </w:tcBorders>
            <w:shd w:val="clear" w:color="auto" w:fill="auto"/>
            <w:vAlign w:val="center"/>
          </w:tcPr>
          <w:p w14:paraId="6892CD89" w14:textId="0B639086" w:rsidR="00A943DB" w:rsidRPr="00AE45C7" w:rsidRDefault="00A943DB" w:rsidP="00A943DB">
            <w:pPr>
              <w:spacing w:after="0" w:line="240" w:lineRule="auto"/>
              <w:rPr>
                <w:rFonts w:ascii="Arial" w:hAnsi="Arial" w:cs="Arial"/>
                <w:color w:val="305496"/>
                <w:sz w:val="24"/>
                <w:szCs w:val="24"/>
              </w:rPr>
            </w:pPr>
            <w:r w:rsidRPr="00193D09">
              <w:rPr>
                <w:rFonts w:ascii="Arial" w:hAnsi="Arial" w:cs="Arial"/>
                <w:color w:val="305496"/>
                <w:sz w:val="24"/>
                <w:szCs w:val="24"/>
              </w:rPr>
              <w:t>Nova Wakefield District - Live Well Wakefield Small Grants: Round 16</w:t>
            </w:r>
            <w:r w:rsidRPr="00193D09">
              <w:rPr>
                <w:rFonts w:ascii="Arial" w:hAnsi="Arial" w:cs="Arial"/>
                <w:color w:val="305496"/>
                <w:sz w:val="24"/>
                <w:szCs w:val="24"/>
              </w:rPr>
              <w:br/>
              <w:t>Live Well Wakefield is a social prescribing service that empowers people to access resources in their communities that enable them to feel happier and healthier. These grants support this service, funding VCSE organisations to:</w:t>
            </w:r>
            <w:r w:rsidRPr="00193D09">
              <w:rPr>
                <w:rFonts w:ascii="Arial" w:hAnsi="Arial" w:cs="Arial"/>
                <w:color w:val="305496"/>
                <w:sz w:val="24"/>
                <w:szCs w:val="24"/>
              </w:rPr>
              <w:br/>
              <w:t xml:space="preserve"> - Develop new community services which respond to gaps identified within communities.</w:t>
            </w:r>
            <w:r w:rsidRPr="00193D09">
              <w:rPr>
                <w:rFonts w:ascii="Arial" w:hAnsi="Arial" w:cs="Arial"/>
                <w:color w:val="305496"/>
                <w:sz w:val="24"/>
                <w:szCs w:val="24"/>
              </w:rPr>
              <w:br/>
              <w:t xml:space="preserve"> - Increase the sustainability of existing grassroots community services.</w:t>
            </w:r>
            <w:r w:rsidRPr="00193D09">
              <w:rPr>
                <w:rFonts w:ascii="Arial" w:hAnsi="Arial" w:cs="Arial"/>
                <w:color w:val="305496"/>
                <w:sz w:val="24"/>
                <w:szCs w:val="24"/>
              </w:rPr>
              <w:br/>
              <w:t xml:space="preserve"> - Scale up existing provision to meet demand.</w:t>
            </w:r>
            <w:r w:rsidRPr="00193D09">
              <w:rPr>
                <w:rFonts w:ascii="Arial" w:hAnsi="Arial" w:cs="Arial"/>
                <w:color w:val="305496"/>
                <w:sz w:val="24"/>
                <w:szCs w:val="24"/>
              </w:rPr>
              <w:br/>
              <w:t>This round of funding has a focus on provision around low level mental health support for working ages adults (26-50 years of age), prioritising support/activities in the east of Wakefield District.</w:t>
            </w:r>
          </w:p>
        </w:tc>
      </w:tr>
      <w:tr w:rsidR="00A943DB" w:rsidRPr="00193D09" w14:paraId="307F057D" w14:textId="77777777" w:rsidTr="006943E8">
        <w:tblPrEx>
          <w:tblCellMar>
            <w:left w:w="108" w:type="dxa"/>
            <w:right w:w="108" w:type="dxa"/>
          </w:tblCellMar>
        </w:tblPrEx>
        <w:trPr>
          <w:trHeight w:val="801"/>
        </w:trPr>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34194547" w14:textId="05AC1AEF" w:rsidR="00A943DB" w:rsidRPr="00A82039" w:rsidRDefault="00A943DB" w:rsidP="00A943DB">
            <w:pPr>
              <w:spacing w:after="0" w:line="240" w:lineRule="auto"/>
              <w:rPr>
                <w:rFonts w:ascii="Arial" w:hAnsi="Arial" w:cs="Arial"/>
                <w:b/>
                <w:bCs/>
                <w:sz w:val="24"/>
                <w:szCs w:val="24"/>
              </w:rPr>
            </w:pPr>
            <w:hyperlink r:id="rId16" w:history="1">
              <w:r w:rsidRPr="00A82039">
                <w:rPr>
                  <w:rStyle w:val="Hyperlink"/>
                  <w:rFonts w:ascii="Arial" w:hAnsi="Arial" w:cs="Arial"/>
                  <w:b/>
                  <w:bCs/>
                  <w:sz w:val="24"/>
                  <w:szCs w:val="24"/>
                </w:rPr>
                <w:t>Nova Wakefield District - Open Access Youth Provision Grant</w:t>
              </w:r>
            </w:hyperlink>
          </w:p>
        </w:tc>
        <w:tc>
          <w:tcPr>
            <w:tcW w:w="672" w:type="pct"/>
            <w:tcBorders>
              <w:top w:val="single" w:sz="4" w:space="0" w:color="auto"/>
              <w:left w:val="nil"/>
              <w:bottom w:val="single" w:sz="4" w:space="0" w:color="auto"/>
              <w:right w:val="single" w:sz="4" w:space="0" w:color="auto"/>
            </w:tcBorders>
            <w:shd w:val="clear" w:color="auto" w:fill="auto"/>
            <w:vAlign w:val="center"/>
          </w:tcPr>
          <w:p w14:paraId="48838305" w14:textId="3691E36B" w:rsidR="00A943DB" w:rsidRPr="00A82039" w:rsidRDefault="00A943DB" w:rsidP="00A943DB">
            <w:pPr>
              <w:spacing w:after="0" w:line="240" w:lineRule="auto"/>
              <w:rPr>
                <w:rFonts w:ascii="Arial" w:hAnsi="Arial" w:cs="Arial"/>
                <w:color w:val="305496"/>
                <w:sz w:val="24"/>
                <w:szCs w:val="24"/>
              </w:rPr>
            </w:pPr>
            <w:r w:rsidRPr="00A82039">
              <w:rPr>
                <w:rFonts w:ascii="Arial" w:hAnsi="Arial" w:cs="Arial"/>
                <w:color w:val="305496"/>
                <w:sz w:val="24"/>
                <w:szCs w:val="24"/>
              </w:rPr>
              <w:t>A total of £240,000 over three geographical areas, with £80,000 available in each of the three Youth Hub Areas.</w:t>
            </w:r>
          </w:p>
        </w:tc>
        <w:tc>
          <w:tcPr>
            <w:tcW w:w="620" w:type="pct"/>
            <w:tcBorders>
              <w:top w:val="single" w:sz="4" w:space="0" w:color="auto"/>
              <w:left w:val="nil"/>
              <w:bottom w:val="single" w:sz="4" w:space="0" w:color="auto"/>
              <w:right w:val="single" w:sz="4" w:space="0" w:color="auto"/>
            </w:tcBorders>
            <w:shd w:val="clear" w:color="auto" w:fill="auto"/>
            <w:vAlign w:val="center"/>
          </w:tcPr>
          <w:p w14:paraId="78462291" w14:textId="15CE5A3D" w:rsidR="00A943DB" w:rsidRPr="00A82039" w:rsidRDefault="00A943DB" w:rsidP="00A943DB">
            <w:pPr>
              <w:spacing w:after="0" w:line="240" w:lineRule="auto"/>
              <w:rPr>
                <w:rFonts w:ascii="Arial" w:hAnsi="Arial" w:cs="Arial"/>
                <w:color w:val="305496"/>
                <w:sz w:val="24"/>
                <w:szCs w:val="24"/>
              </w:rPr>
            </w:pPr>
            <w:r w:rsidRPr="00A82039">
              <w:rPr>
                <w:rFonts w:ascii="Arial" w:hAnsi="Arial" w:cs="Arial"/>
                <w:color w:val="305496"/>
                <w:sz w:val="24"/>
                <w:szCs w:val="24"/>
              </w:rPr>
              <w:t>24 February 2025 (9:00)</w:t>
            </w:r>
          </w:p>
        </w:tc>
        <w:tc>
          <w:tcPr>
            <w:tcW w:w="2496" w:type="pct"/>
            <w:tcBorders>
              <w:top w:val="single" w:sz="4" w:space="0" w:color="auto"/>
              <w:left w:val="nil"/>
              <w:bottom w:val="single" w:sz="4" w:space="0" w:color="auto"/>
              <w:right w:val="single" w:sz="4" w:space="0" w:color="auto"/>
            </w:tcBorders>
            <w:shd w:val="clear" w:color="auto" w:fill="auto"/>
            <w:vAlign w:val="center"/>
          </w:tcPr>
          <w:p w14:paraId="35A90704" w14:textId="5E888641" w:rsidR="00A943DB" w:rsidRPr="00A82039" w:rsidRDefault="00A943DB" w:rsidP="00A943DB">
            <w:pPr>
              <w:spacing w:after="0" w:line="240" w:lineRule="auto"/>
              <w:rPr>
                <w:rFonts w:ascii="Arial" w:hAnsi="Arial" w:cs="Arial"/>
                <w:color w:val="305496"/>
                <w:sz w:val="24"/>
                <w:szCs w:val="24"/>
              </w:rPr>
            </w:pPr>
            <w:r w:rsidRPr="00A82039">
              <w:rPr>
                <w:rFonts w:ascii="Arial" w:hAnsi="Arial" w:cs="Arial"/>
                <w:color w:val="305496"/>
                <w:sz w:val="24"/>
                <w:szCs w:val="24"/>
              </w:rPr>
              <w:t>Open Access Youth Provision Grant</w:t>
            </w:r>
            <w:r w:rsidRPr="00A82039">
              <w:rPr>
                <w:rFonts w:ascii="Arial" w:hAnsi="Arial" w:cs="Arial"/>
                <w:color w:val="305496"/>
                <w:sz w:val="24"/>
                <w:szCs w:val="24"/>
              </w:rPr>
              <w:br/>
              <w:t>Wakefield Council is providing up to £240,000 of grant funding to support the VCSE sector to deliver open access youth provision for children and young people aged 11 – 17 years (up to 25 with special educational needs and disabilities). Funding will support the delivery of open access youth provision across each of the following areas:</w:t>
            </w:r>
            <w:r w:rsidRPr="00A82039">
              <w:rPr>
                <w:rFonts w:ascii="Arial" w:hAnsi="Arial" w:cs="Arial"/>
                <w:color w:val="305496"/>
                <w:sz w:val="24"/>
                <w:szCs w:val="24"/>
              </w:rPr>
              <w:br/>
              <w:t>- Castleford, Airedale, Pontefract and Knottingley</w:t>
            </w:r>
            <w:r w:rsidRPr="00A82039">
              <w:rPr>
                <w:rFonts w:ascii="Arial" w:hAnsi="Arial" w:cs="Arial"/>
                <w:color w:val="305496"/>
                <w:sz w:val="24"/>
                <w:szCs w:val="24"/>
              </w:rPr>
              <w:br/>
              <w:t xml:space="preserve">- Normanton, Featherstone and the </w:t>
            </w:r>
            <w:proofErr w:type="gramStart"/>
            <w:r w:rsidRPr="00A82039">
              <w:rPr>
                <w:rFonts w:ascii="Arial" w:hAnsi="Arial" w:cs="Arial"/>
                <w:color w:val="305496"/>
                <w:sz w:val="24"/>
                <w:szCs w:val="24"/>
              </w:rPr>
              <w:t>South East</w:t>
            </w:r>
            <w:proofErr w:type="gramEnd"/>
            <w:r w:rsidRPr="00A82039">
              <w:rPr>
                <w:rFonts w:ascii="Arial" w:hAnsi="Arial" w:cs="Arial"/>
                <w:color w:val="305496"/>
                <w:sz w:val="24"/>
                <w:szCs w:val="24"/>
              </w:rPr>
              <w:t xml:space="preserve">  </w:t>
            </w:r>
            <w:r w:rsidRPr="00A82039">
              <w:rPr>
                <w:rFonts w:ascii="Arial" w:hAnsi="Arial" w:cs="Arial"/>
                <w:color w:val="305496"/>
                <w:sz w:val="24"/>
                <w:szCs w:val="24"/>
              </w:rPr>
              <w:br/>
              <w:t>- Wakefield Central, North West and the South West</w:t>
            </w:r>
          </w:p>
        </w:tc>
      </w:tr>
      <w:tr w:rsidR="00A943DB" w:rsidRPr="00EB3F1B" w14:paraId="3E105169" w14:textId="77777777" w:rsidTr="006943E8">
        <w:tblPrEx>
          <w:tblCellMar>
            <w:left w:w="108" w:type="dxa"/>
            <w:right w:w="108" w:type="dxa"/>
          </w:tblCellMar>
        </w:tblPrEx>
        <w:trPr>
          <w:trHeight w:val="801"/>
        </w:trPr>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637DA671" w14:textId="73165603" w:rsidR="00A943DB" w:rsidRPr="00A82039" w:rsidRDefault="00A943DB" w:rsidP="00A943DB">
            <w:pPr>
              <w:spacing w:after="0" w:line="240" w:lineRule="auto"/>
              <w:rPr>
                <w:rFonts w:ascii="Arial" w:hAnsi="Arial" w:cs="Arial"/>
                <w:b/>
                <w:bCs/>
                <w:color w:val="0563C1"/>
                <w:sz w:val="24"/>
                <w:szCs w:val="24"/>
                <w:u w:val="single"/>
              </w:rPr>
            </w:pPr>
            <w:hyperlink r:id="rId17" w:history="1">
              <w:r w:rsidRPr="00A82039">
                <w:rPr>
                  <w:rStyle w:val="Hyperlink"/>
                  <w:rFonts w:ascii="Arial" w:hAnsi="Arial" w:cs="Arial"/>
                  <w:b/>
                  <w:bCs/>
                  <w:sz w:val="24"/>
                  <w:szCs w:val="24"/>
                </w:rPr>
                <w:t>Everyday Energy Competition</w:t>
              </w:r>
            </w:hyperlink>
          </w:p>
        </w:tc>
        <w:tc>
          <w:tcPr>
            <w:tcW w:w="672" w:type="pct"/>
            <w:tcBorders>
              <w:top w:val="single" w:sz="4" w:space="0" w:color="auto"/>
              <w:left w:val="nil"/>
              <w:bottom w:val="single" w:sz="4" w:space="0" w:color="auto"/>
              <w:right w:val="single" w:sz="4" w:space="0" w:color="auto"/>
            </w:tcBorders>
            <w:shd w:val="clear" w:color="auto" w:fill="auto"/>
            <w:vAlign w:val="center"/>
          </w:tcPr>
          <w:p w14:paraId="66673B9A" w14:textId="3AEE9D23" w:rsidR="00A943DB" w:rsidRPr="00A82039" w:rsidRDefault="00A943DB" w:rsidP="00A943DB">
            <w:pPr>
              <w:spacing w:after="0" w:line="240" w:lineRule="auto"/>
              <w:rPr>
                <w:rFonts w:ascii="Arial" w:hAnsi="Arial" w:cs="Arial"/>
                <w:color w:val="305496"/>
                <w:sz w:val="24"/>
                <w:szCs w:val="24"/>
              </w:rPr>
            </w:pPr>
            <w:r w:rsidRPr="00A82039">
              <w:rPr>
                <w:rFonts w:ascii="Arial" w:hAnsi="Arial" w:cs="Arial"/>
                <w:color w:val="305496"/>
                <w:sz w:val="24"/>
                <w:szCs w:val="24"/>
              </w:rPr>
              <w:t>£5,000 with 25 runner-up grants of £500</w:t>
            </w:r>
          </w:p>
        </w:tc>
        <w:tc>
          <w:tcPr>
            <w:tcW w:w="620" w:type="pct"/>
            <w:tcBorders>
              <w:top w:val="single" w:sz="4" w:space="0" w:color="auto"/>
              <w:left w:val="nil"/>
              <w:bottom w:val="single" w:sz="4" w:space="0" w:color="auto"/>
              <w:right w:val="single" w:sz="4" w:space="0" w:color="auto"/>
            </w:tcBorders>
            <w:shd w:val="clear" w:color="auto" w:fill="auto"/>
            <w:vAlign w:val="center"/>
          </w:tcPr>
          <w:p w14:paraId="21667B22" w14:textId="6F0F1EDB" w:rsidR="00A943DB" w:rsidRPr="00A82039" w:rsidRDefault="00A943DB" w:rsidP="00A943DB">
            <w:pPr>
              <w:spacing w:after="0" w:line="240" w:lineRule="auto"/>
              <w:rPr>
                <w:rFonts w:ascii="Arial" w:hAnsi="Arial" w:cs="Arial"/>
                <w:color w:val="305496"/>
                <w:sz w:val="24"/>
                <w:szCs w:val="24"/>
              </w:rPr>
            </w:pPr>
            <w:r w:rsidRPr="00A82039">
              <w:rPr>
                <w:rFonts w:ascii="Arial" w:hAnsi="Arial" w:cs="Arial"/>
                <w:color w:val="305496"/>
                <w:sz w:val="24"/>
                <w:szCs w:val="24"/>
              </w:rPr>
              <w:t>25 April 2025 (17:30)</w:t>
            </w:r>
          </w:p>
        </w:tc>
        <w:tc>
          <w:tcPr>
            <w:tcW w:w="2496" w:type="pct"/>
            <w:tcBorders>
              <w:top w:val="single" w:sz="4" w:space="0" w:color="auto"/>
              <w:left w:val="nil"/>
              <w:bottom w:val="single" w:sz="4" w:space="0" w:color="auto"/>
              <w:right w:val="single" w:sz="4" w:space="0" w:color="auto"/>
            </w:tcBorders>
            <w:shd w:val="clear" w:color="auto" w:fill="auto"/>
            <w:vAlign w:val="center"/>
          </w:tcPr>
          <w:p w14:paraId="738E8850" w14:textId="321F9AEA" w:rsidR="00A943DB" w:rsidRPr="00A82039" w:rsidRDefault="00A943DB" w:rsidP="00A943DB">
            <w:pPr>
              <w:spacing w:after="0" w:line="240" w:lineRule="auto"/>
              <w:rPr>
                <w:rFonts w:ascii="Arial" w:hAnsi="Arial" w:cs="Arial"/>
                <w:color w:val="305496"/>
                <w:sz w:val="24"/>
                <w:szCs w:val="24"/>
              </w:rPr>
            </w:pPr>
            <w:r w:rsidRPr="00A82039">
              <w:rPr>
                <w:rFonts w:ascii="Arial" w:hAnsi="Arial" w:cs="Arial"/>
                <w:color w:val="305496"/>
                <w:sz w:val="24"/>
                <w:szCs w:val="24"/>
              </w:rPr>
              <w:t>Everyday Energy Competition</w:t>
            </w:r>
            <w:r w:rsidRPr="00A82039">
              <w:rPr>
                <w:rFonts w:ascii="Arial" w:hAnsi="Arial" w:cs="Arial"/>
                <w:color w:val="305496"/>
                <w:sz w:val="24"/>
                <w:szCs w:val="24"/>
              </w:rPr>
              <w:br/>
              <w:t>The competition challenges young people aged 5-11 to create a banner to inspire their community to make small energy saving changes every day. Their design should detail the changes that they will make to uphold their class's Everyday Energy pledge and include an inspirational message to encourage others to get involved.</w:t>
            </w:r>
          </w:p>
        </w:tc>
      </w:tr>
      <w:tr w:rsidR="00A943DB" w:rsidRPr="00EB3F1B" w14:paraId="3A1701C1" w14:textId="77777777" w:rsidTr="006943E8">
        <w:tblPrEx>
          <w:tblCellMar>
            <w:left w:w="108" w:type="dxa"/>
            <w:right w:w="108" w:type="dxa"/>
          </w:tblCellMar>
        </w:tblPrEx>
        <w:trPr>
          <w:trHeight w:val="801"/>
        </w:trPr>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44D01DBB" w14:textId="2857014D" w:rsidR="00A943DB" w:rsidRPr="00A82039" w:rsidRDefault="00A943DB" w:rsidP="00A943DB">
            <w:pPr>
              <w:spacing w:after="0" w:line="240" w:lineRule="auto"/>
              <w:rPr>
                <w:rStyle w:val="Hyperlink"/>
                <w:rFonts w:ascii="Arial" w:hAnsi="Arial" w:cs="Arial"/>
                <w:b/>
                <w:bCs/>
                <w:sz w:val="24"/>
                <w:szCs w:val="24"/>
              </w:rPr>
            </w:pPr>
            <w:hyperlink r:id="rId18" w:history="1">
              <w:r w:rsidRPr="00A82039">
                <w:rPr>
                  <w:rStyle w:val="Hyperlink"/>
                  <w:rFonts w:ascii="Arial" w:hAnsi="Arial" w:cs="Arial"/>
                  <w:b/>
                  <w:bCs/>
                  <w:sz w:val="24"/>
                  <w:szCs w:val="24"/>
                </w:rPr>
                <w:t>McCarthy Stone Foundation - Dementia Grants Programme</w:t>
              </w:r>
            </w:hyperlink>
          </w:p>
        </w:tc>
        <w:tc>
          <w:tcPr>
            <w:tcW w:w="672" w:type="pct"/>
            <w:tcBorders>
              <w:top w:val="single" w:sz="4" w:space="0" w:color="auto"/>
              <w:left w:val="nil"/>
              <w:bottom w:val="single" w:sz="4" w:space="0" w:color="auto"/>
              <w:right w:val="single" w:sz="4" w:space="0" w:color="auto"/>
            </w:tcBorders>
            <w:shd w:val="clear" w:color="auto" w:fill="auto"/>
            <w:vAlign w:val="center"/>
          </w:tcPr>
          <w:p w14:paraId="7F116CAA" w14:textId="2CD9A551" w:rsidR="00A943DB" w:rsidRPr="00A82039" w:rsidRDefault="00A943DB" w:rsidP="00A943DB">
            <w:pPr>
              <w:spacing w:after="0" w:line="240" w:lineRule="auto"/>
              <w:rPr>
                <w:rFonts w:ascii="Arial" w:hAnsi="Arial" w:cs="Arial"/>
                <w:color w:val="305496"/>
                <w:sz w:val="24"/>
                <w:szCs w:val="24"/>
              </w:rPr>
            </w:pPr>
            <w:r w:rsidRPr="00A82039">
              <w:rPr>
                <w:rFonts w:ascii="Arial" w:hAnsi="Arial" w:cs="Arial"/>
                <w:color w:val="305496"/>
                <w:sz w:val="24"/>
                <w:szCs w:val="24"/>
              </w:rPr>
              <w:t>£7,500</w:t>
            </w:r>
          </w:p>
        </w:tc>
        <w:tc>
          <w:tcPr>
            <w:tcW w:w="620" w:type="pct"/>
            <w:tcBorders>
              <w:top w:val="single" w:sz="4" w:space="0" w:color="auto"/>
              <w:left w:val="nil"/>
              <w:bottom w:val="single" w:sz="4" w:space="0" w:color="auto"/>
              <w:right w:val="single" w:sz="4" w:space="0" w:color="auto"/>
            </w:tcBorders>
            <w:shd w:val="clear" w:color="auto" w:fill="auto"/>
            <w:vAlign w:val="center"/>
          </w:tcPr>
          <w:p w14:paraId="5A82BEE0" w14:textId="34A7CCB3" w:rsidR="00A943DB" w:rsidRPr="00A82039" w:rsidRDefault="00A943DB" w:rsidP="00A943DB">
            <w:pPr>
              <w:spacing w:after="0" w:line="240" w:lineRule="auto"/>
              <w:rPr>
                <w:rFonts w:ascii="Arial" w:hAnsi="Arial" w:cs="Arial"/>
                <w:color w:val="305496"/>
                <w:sz w:val="24"/>
                <w:szCs w:val="24"/>
              </w:rPr>
            </w:pPr>
            <w:r w:rsidRPr="00A82039">
              <w:rPr>
                <w:rFonts w:ascii="Arial" w:hAnsi="Arial" w:cs="Arial"/>
                <w:color w:val="305496"/>
                <w:sz w:val="24"/>
                <w:szCs w:val="24"/>
              </w:rPr>
              <w:t>14 March 2025 (17:00)</w:t>
            </w:r>
          </w:p>
        </w:tc>
        <w:tc>
          <w:tcPr>
            <w:tcW w:w="2496" w:type="pct"/>
            <w:tcBorders>
              <w:top w:val="single" w:sz="4" w:space="0" w:color="auto"/>
              <w:left w:val="nil"/>
              <w:bottom w:val="single" w:sz="4" w:space="0" w:color="auto"/>
              <w:right w:val="single" w:sz="4" w:space="0" w:color="auto"/>
            </w:tcBorders>
            <w:shd w:val="clear" w:color="auto" w:fill="auto"/>
            <w:vAlign w:val="center"/>
          </w:tcPr>
          <w:p w14:paraId="201D2617" w14:textId="77777777" w:rsidR="00A943DB" w:rsidRDefault="00A943DB" w:rsidP="00A943DB">
            <w:pPr>
              <w:spacing w:after="0" w:line="240" w:lineRule="auto"/>
              <w:rPr>
                <w:rFonts w:ascii="Arial" w:hAnsi="Arial" w:cs="Arial"/>
                <w:color w:val="305496"/>
                <w:sz w:val="24"/>
                <w:szCs w:val="24"/>
              </w:rPr>
            </w:pPr>
            <w:r w:rsidRPr="00A82039">
              <w:rPr>
                <w:rFonts w:ascii="Arial" w:hAnsi="Arial" w:cs="Arial"/>
                <w:color w:val="305496"/>
                <w:sz w:val="24"/>
                <w:szCs w:val="24"/>
              </w:rPr>
              <w:t>McCarthy Stone Foundation - Dementia Grants Programme</w:t>
            </w:r>
            <w:r w:rsidRPr="00A82039">
              <w:rPr>
                <w:rFonts w:ascii="Arial" w:hAnsi="Arial" w:cs="Arial"/>
                <w:color w:val="305496"/>
                <w:sz w:val="24"/>
                <w:szCs w:val="24"/>
              </w:rPr>
              <w:br/>
              <w:t>Grants are available to support the project costs of running dementia clubs and memory cafes in areas of high deprivation affecting older people over the age of 65 years.</w:t>
            </w:r>
            <w:r w:rsidRPr="00A82039">
              <w:rPr>
                <w:rFonts w:ascii="Arial" w:hAnsi="Arial" w:cs="Arial"/>
                <w:color w:val="305496"/>
                <w:sz w:val="24"/>
                <w:szCs w:val="24"/>
              </w:rPr>
              <w:br/>
              <w:t>Community organisations, registered charities, exempt charities and other groups (including CICs limited by guarantee) with an annual income of less than £250,000, a governing document and a bank account in the group’s name may apply.</w:t>
            </w:r>
            <w:r w:rsidRPr="00A82039">
              <w:rPr>
                <w:rFonts w:ascii="Arial" w:hAnsi="Arial" w:cs="Arial"/>
                <w:color w:val="305496"/>
                <w:sz w:val="24"/>
                <w:szCs w:val="24"/>
              </w:rPr>
              <w:br/>
              <w:t>It is anticipated that over 20 dementia clubs and memory cafes will be supported.</w:t>
            </w:r>
          </w:p>
          <w:p w14:paraId="64E180CC" w14:textId="2464B251" w:rsidR="00452CE0" w:rsidRPr="00A82039" w:rsidRDefault="00452CE0" w:rsidP="00A943DB">
            <w:pPr>
              <w:spacing w:after="0" w:line="240" w:lineRule="auto"/>
              <w:rPr>
                <w:rFonts w:ascii="Arial" w:hAnsi="Arial" w:cs="Arial"/>
                <w:color w:val="305496"/>
                <w:sz w:val="24"/>
                <w:szCs w:val="24"/>
              </w:rPr>
            </w:pPr>
          </w:p>
        </w:tc>
      </w:tr>
      <w:tr w:rsidR="00452CE0" w:rsidRPr="00EB3F1B" w14:paraId="0F6E97AD" w14:textId="77777777" w:rsidTr="006943E8">
        <w:tblPrEx>
          <w:tblCellMar>
            <w:left w:w="108" w:type="dxa"/>
            <w:right w:w="108" w:type="dxa"/>
          </w:tblCellMar>
        </w:tblPrEx>
        <w:trPr>
          <w:trHeight w:val="801"/>
        </w:trPr>
        <w:tc>
          <w:tcPr>
            <w:tcW w:w="1212" w:type="pct"/>
            <w:tcBorders>
              <w:top w:val="nil"/>
              <w:left w:val="single" w:sz="4" w:space="0" w:color="auto"/>
              <w:bottom w:val="single" w:sz="4" w:space="0" w:color="auto"/>
              <w:right w:val="single" w:sz="4" w:space="0" w:color="auto"/>
            </w:tcBorders>
            <w:shd w:val="clear" w:color="auto" w:fill="auto"/>
            <w:vAlign w:val="center"/>
          </w:tcPr>
          <w:p w14:paraId="58C60607" w14:textId="7F947F32" w:rsidR="00452CE0" w:rsidRPr="00A82039" w:rsidRDefault="00452CE0" w:rsidP="00452CE0">
            <w:pPr>
              <w:spacing w:after="0" w:line="240" w:lineRule="auto"/>
              <w:rPr>
                <w:rFonts w:ascii="Arial" w:hAnsi="Arial" w:cs="Arial"/>
                <w:b/>
                <w:bCs/>
                <w:color w:val="0563C1"/>
                <w:sz w:val="24"/>
                <w:szCs w:val="24"/>
                <w:u w:val="single"/>
              </w:rPr>
            </w:pPr>
            <w:hyperlink r:id="rId19" w:history="1">
              <w:r w:rsidRPr="00A82039">
                <w:rPr>
                  <w:rStyle w:val="Hyperlink"/>
                  <w:rFonts w:ascii="Arial" w:hAnsi="Arial" w:cs="Arial"/>
                  <w:b/>
                  <w:bCs/>
                  <w:sz w:val="24"/>
                  <w:szCs w:val="24"/>
                </w:rPr>
                <w:t>HDH Wills Charitable Trust</w:t>
              </w:r>
            </w:hyperlink>
          </w:p>
        </w:tc>
        <w:tc>
          <w:tcPr>
            <w:tcW w:w="672" w:type="pct"/>
            <w:tcBorders>
              <w:top w:val="nil"/>
              <w:left w:val="nil"/>
              <w:bottom w:val="single" w:sz="4" w:space="0" w:color="auto"/>
              <w:right w:val="single" w:sz="4" w:space="0" w:color="auto"/>
            </w:tcBorders>
            <w:shd w:val="clear" w:color="auto" w:fill="auto"/>
            <w:vAlign w:val="center"/>
          </w:tcPr>
          <w:p w14:paraId="3FE22E4F" w14:textId="7EE09D9E" w:rsidR="00452CE0" w:rsidRPr="00A82039" w:rsidRDefault="00452CE0" w:rsidP="00452CE0">
            <w:pPr>
              <w:spacing w:after="0" w:line="240" w:lineRule="auto"/>
              <w:rPr>
                <w:rFonts w:ascii="Arial" w:hAnsi="Arial" w:cs="Arial"/>
                <w:color w:val="305496"/>
                <w:sz w:val="24"/>
                <w:szCs w:val="24"/>
              </w:rPr>
            </w:pPr>
            <w:r w:rsidRPr="00A82039">
              <w:rPr>
                <w:rFonts w:ascii="Arial" w:hAnsi="Arial" w:cs="Arial"/>
                <w:color w:val="305496"/>
                <w:sz w:val="24"/>
                <w:szCs w:val="24"/>
              </w:rPr>
              <w:t>Between £500 and £50,000</w:t>
            </w:r>
          </w:p>
        </w:tc>
        <w:tc>
          <w:tcPr>
            <w:tcW w:w="620" w:type="pct"/>
            <w:tcBorders>
              <w:top w:val="nil"/>
              <w:left w:val="nil"/>
              <w:bottom w:val="single" w:sz="4" w:space="0" w:color="auto"/>
              <w:right w:val="single" w:sz="4" w:space="0" w:color="auto"/>
            </w:tcBorders>
            <w:shd w:val="clear" w:color="auto" w:fill="auto"/>
            <w:vAlign w:val="center"/>
          </w:tcPr>
          <w:p w14:paraId="63175886" w14:textId="0A0BAB5D" w:rsidR="00452CE0" w:rsidRPr="00A82039" w:rsidRDefault="00452CE0" w:rsidP="00452CE0">
            <w:pPr>
              <w:spacing w:after="0" w:line="240" w:lineRule="auto"/>
              <w:rPr>
                <w:rFonts w:ascii="Arial" w:hAnsi="Arial" w:cs="Arial"/>
                <w:color w:val="305496"/>
                <w:sz w:val="24"/>
                <w:szCs w:val="24"/>
              </w:rPr>
            </w:pPr>
            <w:r w:rsidRPr="00A82039">
              <w:rPr>
                <w:rFonts w:ascii="Arial" w:hAnsi="Arial" w:cs="Arial"/>
                <w:color w:val="305496"/>
                <w:sz w:val="24"/>
                <w:szCs w:val="24"/>
              </w:rPr>
              <w:t>Applications for small and general grants may be submitted at any time, with decisions being made monthly.</w:t>
            </w:r>
          </w:p>
        </w:tc>
        <w:tc>
          <w:tcPr>
            <w:tcW w:w="2496" w:type="pct"/>
            <w:tcBorders>
              <w:top w:val="nil"/>
              <w:left w:val="nil"/>
              <w:bottom w:val="single" w:sz="4" w:space="0" w:color="auto"/>
              <w:right w:val="single" w:sz="4" w:space="0" w:color="auto"/>
            </w:tcBorders>
            <w:shd w:val="clear" w:color="auto" w:fill="auto"/>
            <w:vAlign w:val="center"/>
          </w:tcPr>
          <w:p w14:paraId="00B4E1C1" w14:textId="77777777" w:rsidR="00452CE0" w:rsidRDefault="00452CE0" w:rsidP="00452CE0">
            <w:pPr>
              <w:spacing w:after="0" w:line="240" w:lineRule="auto"/>
              <w:rPr>
                <w:rFonts w:ascii="Arial" w:hAnsi="Arial" w:cs="Arial"/>
                <w:color w:val="305496"/>
                <w:sz w:val="24"/>
                <w:szCs w:val="24"/>
              </w:rPr>
            </w:pPr>
            <w:r w:rsidRPr="00A82039">
              <w:rPr>
                <w:rFonts w:ascii="Arial" w:hAnsi="Arial" w:cs="Arial"/>
                <w:color w:val="305496"/>
                <w:sz w:val="24"/>
                <w:szCs w:val="24"/>
              </w:rPr>
              <w:t>HDH Wills Charitable Trust</w:t>
            </w:r>
            <w:r w:rsidRPr="00A82039">
              <w:rPr>
                <w:rFonts w:ascii="Arial" w:hAnsi="Arial" w:cs="Arial"/>
                <w:color w:val="305496"/>
                <w:sz w:val="24"/>
                <w:szCs w:val="24"/>
              </w:rPr>
              <w:br/>
              <w:t>Grants are available to support registered charities that are concerned with the preservation of wildlife and the environment.</w:t>
            </w:r>
            <w:r w:rsidRPr="00A82039">
              <w:rPr>
                <w:rFonts w:ascii="Arial" w:hAnsi="Arial" w:cs="Arial"/>
                <w:color w:val="305496"/>
                <w:sz w:val="24"/>
                <w:szCs w:val="24"/>
              </w:rPr>
              <w:br/>
              <w:t>The following funding is available:</w:t>
            </w:r>
            <w:r w:rsidRPr="00A82039">
              <w:rPr>
                <w:rFonts w:ascii="Arial" w:hAnsi="Arial" w:cs="Arial"/>
                <w:color w:val="305496"/>
                <w:sz w:val="24"/>
                <w:szCs w:val="24"/>
              </w:rPr>
              <w:br/>
              <w:t>Small grants</w:t>
            </w:r>
            <w:r w:rsidRPr="00A82039">
              <w:rPr>
                <w:rFonts w:ascii="Arial" w:hAnsi="Arial" w:cs="Arial"/>
                <w:color w:val="305496"/>
                <w:sz w:val="24"/>
                <w:szCs w:val="24"/>
              </w:rPr>
              <w:br/>
              <w:t>£500–£2,000 to general charities, which are small enough in size or are applying for support for a modest project such that the charity will benefit substantially from a donation.</w:t>
            </w:r>
            <w:r w:rsidRPr="00A82039">
              <w:rPr>
                <w:rFonts w:ascii="Arial" w:hAnsi="Arial" w:cs="Arial"/>
                <w:color w:val="305496"/>
                <w:sz w:val="24"/>
                <w:szCs w:val="24"/>
              </w:rPr>
              <w:br/>
              <w:t>£1,000–£2,000 (though occasionally up to £5,000) to wildlife and conservation charities.</w:t>
            </w:r>
            <w:r w:rsidRPr="00A82039">
              <w:rPr>
                <w:rFonts w:ascii="Arial" w:hAnsi="Arial" w:cs="Arial"/>
                <w:color w:val="305496"/>
                <w:sz w:val="24"/>
                <w:szCs w:val="24"/>
              </w:rPr>
              <w:br/>
              <w:t>Large grants</w:t>
            </w:r>
            <w:r w:rsidRPr="00A82039">
              <w:rPr>
                <w:rFonts w:ascii="Arial" w:hAnsi="Arial" w:cs="Arial"/>
                <w:color w:val="305496"/>
                <w:sz w:val="24"/>
                <w:szCs w:val="24"/>
              </w:rPr>
              <w:br/>
              <w:t>Typically in the range of £5,000–£50,000 to support wildlife and environmental causes.</w:t>
            </w:r>
          </w:p>
          <w:p w14:paraId="11AC05FE" w14:textId="7CB9D716" w:rsidR="00452CE0" w:rsidRPr="00A82039" w:rsidRDefault="00452CE0" w:rsidP="00452CE0">
            <w:pPr>
              <w:spacing w:after="0" w:line="240" w:lineRule="auto"/>
              <w:rPr>
                <w:rFonts w:ascii="Arial" w:hAnsi="Arial" w:cs="Arial"/>
                <w:color w:val="305496"/>
                <w:sz w:val="24"/>
                <w:szCs w:val="24"/>
              </w:rPr>
            </w:pPr>
          </w:p>
        </w:tc>
      </w:tr>
      <w:tr w:rsidR="00452CE0" w:rsidRPr="00EB3F1B" w14:paraId="4E4E1253" w14:textId="77777777" w:rsidTr="006943E8">
        <w:tblPrEx>
          <w:tblCellMar>
            <w:left w:w="108" w:type="dxa"/>
            <w:right w:w="108" w:type="dxa"/>
          </w:tblCellMar>
        </w:tblPrEx>
        <w:trPr>
          <w:trHeight w:val="801"/>
        </w:trPr>
        <w:tc>
          <w:tcPr>
            <w:tcW w:w="1212" w:type="pct"/>
            <w:tcBorders>
              <w:top w:val="nil"/>
              <w:left w:val="single" w:sz="4" w:space="0" w:color="auto"/>
              <w:bottom w:val="single" w:sz="4" w:space="0" w:color="auto"/>
              <w:right w:val="single" w:sz="4" w:space="0" w:color="auto"/>
            </w:tcBorders>
            <w:shd w:val="clear" w:color="auto" w:fill="auto"/>
            <w:vAlign w:val="center"/>
          </w:tcPr>
          <w:p w14:paraId="578A4ECB" w14:textId="5A7F1E2D" w:rsidR="00452CE0" w:rsidRPr="00A82039" w:rsidRDefault="00452CE0" w:rsidP="00452CE0">
            <w:pPr>
              <w:spacing w:after="0" w:line="240" w:lineRule="auto"/>
              <w:rPr>
                <w:rStyle w:val="Hyperlink"/>
                <w:rFonts w:ascii="Arial" w:hAnsi="Arial" w:cs="Arial"/>
                <w:b/>
                <w:bCs/>
                <w:sz w:val="24"/>
                <w:szCs w:val="24"/>
              </w:rPr>
            </w:pPr>
            <w:hyperlink r:id="rId20" w:history="1">
              <w:r w:rsidRPr="00A82039">
                <w:rPr>
                  <w:rStyle w:val="Hyperlink"/>
                  <w:rFonts w:ascii="Arial" w:hAnsi="Arial" w:cs="Arial"/>
                  <w:b/>
                  <w:bCs/>
                  <w:sz w:val="24"/>
                  <w:szCs w:val="24"/>
                </w:rPr>
                <w:t>Empowering Bereaved Military Families Programme Grant</w:t>
              </w:r>
            </w:hyperlink>
          </w:p>
        </w:tc>
        <w:tc>
          <w:tcPr>
            <w:tcW w:w="672" w:type="pct"/>
            <w:tcBorders>
              <w:top w:val="nil"/>
              <w:left w:val="nil"/>
              <w:bottom w:val="single" w:sz="4" w:space="0" w:color="auto"/>
              <w:right w:val="single" w:sz="4" w:space="0" w:color="auto"/>
            </w:tcBorders>
            <w:shd w:val="clear" w:color="auto" w:fill="auto"/>
            <w:vAlign w:val="center"/>
          </w:tcPr>
          <w:p w14:paraId="6FFDB7FB" w14:textId="59B59869" w:rsidR="00452CE0" w:rsidRPr="00A82039" w:rsidRDefault="00452CE0" w:rsidP="00452CE0">
            <w:pPr>
              <w:spacing w:after="0" w:line="240" w:lineRule="auto"/>
              <w:rPr>
                <w:rFonts w:ascii="Arial" w:hAnsi="Arial" w:cs="Arial"/>
                <w:color w:val="305496"/>
                <w:sz w:val="24"/>
                <w:szCs w:val="24"/>
              </w:rPr>
            </w:pPr>
            <w:r w:rsidRPr="00A82039">
              <w:rPr>
                <w:rFonts w:ascii="Arial" w:hAnsi="Arial" w:cs="Arial"/>
                <w:color w:val="305496"/>
                <w:sz w:val="24"/>
                <w:szCs w:val="24"/>
              </w:rPr>
              <w:t>£1,800,000</w:t>
            </w:r>
          </w:p>
        </w:tc>
        <w:tc>
          <w:tcPr>
            <w:tcW w:w="620" w:type="pct"/>
            <w:tcBorders>
              <w:top w:val="nil"/>
              <w:left w:val="nil"/>
              <w:bottom w:val="single" w:sz="4" w:space="0" w:color="auto"/>
              <w:right w:val="single" w:sz="4" w:space="0" w:color="auto"/>
            </w:tcBorders>
            <w:shd w:val="clear" w:color="auto" w:fill="auto"/>
            <w:vAlign w:val="center"/>
          </w:tcPr>
          <w:p w14:paraId="73880A26" w14:textId="26A4DBD9" w:rsidR="00452CE0" w:rsidRPr="00A82039" w:rsidRDefault="00452CE0" w:rsidP="00452CE0">
            <w:pPr>
              <w:spacing w:after="0" w:line="240" w:lineRule="auto"/>
              <w:rPr>
                <w:rFonts w:ascii="Arial" w:hAnsi="Arial" w:cs="Arial"/>
                <w:color w:val="305496"/>
                <w:sz w:val="24"/>
                <w:szCs w:val="24"/>
              </w:rPr>
            </w:pPr>
            <w:r w:rsidRPr="00A82039">
              <w:rPr>
                <w:rFonts w:ascii="Arial" w:hAnsi="Arial" w:cs="Arial"/>
                <w:color w:val="305496"/>
                <w:sz w:val="24"/>
                <w:szCs w:val="24"/>
              </w:rPr>
              <w:t>2 April 2025 (12 noon)</w:t>
            </w:r>
          </w:p>
        </w:tc>
        <w:tc>
          <w:tcPr>
            <w:tcW w:w="2496" w:type="pct"/>
            <w:tcBorders>
              <w:top w:val="nil"/>
              <w:left w:val="nil"/>
              <w:bottom w:val="single" w:sz="4" w:space="0" w:color="auto"/>
              <w:right w:val="single" w:sz="4" w:space="0" w:color="auto"/>
            </w:tcBorders>
            <w:shd w:val="clear" w:color="auto" w:fill="auto"/>
            <w:vAlign w:val="center"/>
          </w:tcPr>
          <w:p w14:paraId="44FA3849" w14:textId="1D92D64C" w:rsidR="00452CE0" w:rsidRPr="00A82039" w:rsidRDefault="00452CE0" w:rsidP="00452CE0">
            <w:pPr>
              <w:spacing w:after="0" w:line="240" w:lineRule="auto"/>
              <w:rPr>
                <w:rFonts w:ascii="Arial" w:hAnsi="Arial" w:cs="Arial"/>
                <w:color w:val="305496"/>
                <w:sz w:val="24"/>
                <w:szCs w:val="24"/>
              </w:rPr>
            </w:pPr>
            <w:r w:rsidRPr="00A82039">
              <w:rPr>
                <w:rFonts w:ascii="Arial" w:hAnsi="Arial" w:cs="Arial"/>
                <w:color w:val="305496"/>
                <w:sz w:val="24"/>
                <w:szCs w:val="24"/>
              </w:rPr>
              <w:t>Empowering Bereaved Military Families Programme Grant</w:t>
            </w:r>
            <w:r w:rsidRPr="00A82039">
              <w:rPr>
                <w:rFonts w:ascii="Arial" w:hAnsi="Arial" w:cs="Arial"/>
                <w:color w:val="305496"/>
                <w:sz w:val="24"/>
                <w:szCs w:val="24"/>
              </w:rPr>
              <w:br/>
              <w:t>This is a two-stage programme, which will award a single grant of up to £1.8 million to an organisation which will lead a portfolio of support for the bereaved military community. (Portfolio of support here refers to a collection of organisations working cohesively to achieve the programme outcomes</w:t>
            </w:r>
            <w:proofErr w:type="gramStart"/>
            <w:r w:rsidRPr="00A82039">
              <w:rPr>
                <w:rFonts w:ascii="Arial" w:hAnsi="Arial" w:cs="Arial"/>
                <w:color w:val="305496"/>
                <w:sz w:val="24"/>
                <w:szCs w:val="24"/>
              </w:rPr>
              <w:t>.)The</w:t>
            </w:r>
            <w:proofErr w:type="gramEnd"/>
            <w:r w:rsidRPr="00A82039">
              <w:rPr>
                <w:rFonts w:ascii="Arial" w:hAnsi="Arial" w:cs="Arial"/>
                <w:color w:val="305496"/>
                <w:sz w:val="24"/>
                <w:szCs w:val="24"/>
              </w:rPr>
              <w:t xml:space="preserve"> lead organisation will be responsible for building the portfolio, working in collaboration with interested </w:t>
            </w:r>
            <w:proofErr w:type="spellStart"/>
            <w:r w:rsidRPr="00A82039">
              <w:rPr>
                <w:rFonts w:ascii="Arial" w:hAnsi="Arial" w:cs="Arial"/>
                <w:color w:val="305496"/>
                <w:sz w:val="24"/>
                <w:szCs w:val="24"/>
              </w:rPr>
              <w:t>organisations,and</w:t>
            </w:r>
            <w:proofErr w:type="spellEnd"/>
            <w:r w:rsidRPr="00A82039">
              <w:rPr>
                <w:rFonts w:ascii="Arial" w:hAnsi="Arial" w:cs="Arial"/>
                <w:color w:val="305496"/>
                <w:sz w:val="24"/>
                <w:szCs w:val="24"/>
              </w:rPr>
              <w:t xml:space="preserve"> the project being delivered over a period of up to four years.</w:t>
            </w:r>
          </w:p>
        </w:tc>
      </w:tr>
      <w:tr w:rsidR="00452CE0" w:rsidRPr="00EB3F1B" w14:paraId="6DF96632" w14:textId="77777777" w:rsidTr="006943E8">
        <w:tblPrEx>
          <w:tblCellMar>
            <w:left w:w="108" w:type="dxa"/>
            <w:right w:w="108" w:type="dxa"/>
          </w:tblCellMar>
        </w:tblPrEx>
        <w:trPr>
          <w:trHeight w:val="801"/>
        </w:trPr>
        <w:tc>
          <w:tcPr>
            <w:tcW w:w="1212" w:type="pct"/>
            <w:tcBorders>
              <w:top w:val="nil"/>
              <w:left w:val="single" w:sz="4" w:space="0" w:color="auto"/>
              <w:bottom w:val="single" w:sz="4" w:space="0" w:color="auto"/>
              <w:right w:val="single" w:sz="4" w:space="0" w:color="auto"/>
            </w:tcBorders>
            <w:shd w:val="clear" w:color="auto" w:fill="auto"/>
            <w:vAlign w:val="center"/>
          </w:tcPr>
          <w:p w14:paraId="2421D0C5" w14:textId="2533D982" w:rsidR="00452CE0" w:rsidRPr="00A82039" w:rsidRDefault="00452CE0" w:rsidP="00452CE0">
            <w:pPr>
              <w:spacing w:after="0" w:line="240" w:lineRule="auto"/>
              <w:rPr>
                <w:rStyle w:val="Hyperlink"/>
                <w:rFonts w:ascii="Arial" w:hAnsi="Arial" w:cs="Arial"/>
                <w:b/>
                <w:bCs/>
                <w:sz w:val="24"/>
                <w:szCs w:val="24"/>
              </w:rPr>
            </w:pPr>
            <w:hyperlink r:id="rId21" w:history="1">
              <w:r w:rsidRPr="00A82039">
                <w:rPr>
                  <w:rStyle w:val="Hyperlink"/>
                  <w:rFonts w:ascii="Arial" w:hAnsi="Arial" w:cs="Arial"/>
                  <w:b/>
                  <w:bCs/>
                  <w:sz w:val="24"/>
                  <w:szCs w:val="24"/>
                </w:rPr>
                <w:t>Albert Hunt Trust</w:t>
              </w:r>
            </w:hyperlink>
          </w:p>
        </w:tc>
        <w:tc>
          <w:tcPr>
            <w:tcW w:w="672" w:type="pct"/>
            <w:tcBorders>
              <w:top w:val="nil"/>
              <w:left w:val="nil"/>
              <w:bottom w:val="single" w:sz="4" w:space="0" w:color="auto"/>
              <w:right w:val="single" w:sz="4" w:space="0" w:color="auto"/>
            </w:tcBorders>
            <w:shd w:val="clear" w:color="auto" w:fill="auto"/>
            <w:vAlign w:val="center"/>
          </w:tcPr>
          <w:p w14:paraId="4052EE82" w14:textId="512C1708" w:rsidR="00452CE0" w:rsidRPr="00A82039" w:rsidRDefault="00452CE0" w:rsidP="00452CE0">
            <w:pPr>
              <w:spacing w:after="0" w:line="240" w:lineRule="auto"/>
              <w:rPr>
                <w:rFonts w:ascii="Arial" w:hAnsi="Arial" w:cs="Arial"/>
                <w:color w:val="305496"/>
                <w:sz w:val="24"/>
                <w:szCs w:val="24"/>
              </w:rPr>
            </w:pPr>
            <w:r w:rsidRPr="00A82039">
              <w:rPr>
                <w:rFonts w:ascii="Arial" w:hAnsi="Arial" w:cs="Arial"/>
                <w:color w:val="305496"/>
                <w:sz w:val="24"/>
                <w:szCs w:val="24"/>
              </w:rPr>
              <w:t>£30,000</w:t>
            </w:r>
          </w:p>
        </w:tc>
        <w:tc>
          <w:tcPr>
            <w:tcW w:w="620" w:type="pct"/>
            <w:tcBorders>
              <w:top w:val="nil"/>
              <w:left w:val="nil"/>
              <w:bottom w:val="single" w:sz="4" w:space="0" w:color="auto"/>
              <w:right w:val="single" w:sz="4" w:space="0" w:color="auto"/>
            </w:tcBorders>
            <w:shd w:val="clear" w:color="auto" w:fill="auto"/>
            <w:vAlign w:val="center"/>
          </w:tcPr>
          <w:p w14:paraId="4894BC01" w14:textId="237C80B3" w:rsidR="00452CE0" w:rsidRPr="00A82039" w:rsidRDefault="00452CE0" w:rsidP="00452CE0">
            <w:pPr>
              <w:spacing w:after="0" w:line="240" w:lineRule="auto"/>
              <w:rPr>
                <w:rFonts w:ascii="Arial" w:hAnsi="Arial" w:cs="Arial"/>
                <w:color w:val="305496"/>
                <w:sz w:val="24"/>
                <w:szCs w:val="24"/>
              </w:rPr>
            </w:pPr>
            <w:r w:rsidRPr="00A82039">
              <w:rPr>
                <w:rFonts w:ascii="Arial" w:hAnsi="Arial" w:cs="Arial"/>
                <w:color w:val="305496"/>
                <w:sz w:val="24"/>
                <w:szCs w:val="24"/>
              </w:rPr>
              <w:t>Applications are reviewed on a rolling monthly basis</w:t>
            </w:r>
          </w:p>
        </w:tc>
        <w:tc>
          <w:tcPr>
            <w:tcW w:w="2496" w:type="pct"/>
            <w:tcBorders>
              <w:top w:val="nil"/>
              <w:left w:val="nil"/>
              <w:bottom w:val="single" w:sz="4" w:space="0" w:color="auto"/>
              <w:right w:val="single" w:sz="4" w:space="0" w:color="auto"/>
            </w:tcBorders>
            <w:shd w:val="clear" w:color="auto" w:fill="auto"/>
            <w:vAlign w:val="center"/>
          </w:tcPr>
          <w:p w14:paraId="0CFD56D8" w14:textId="7A6210FD" w:rsidR="00452CE0" w:rsidRPr="00A82039" w:rsidRDefault="00452CE0" w:rsidP="00452CE0">
            <w:pPr>
              <w:spacing w:after="0" w:line="240" w:lineRule="auto"/>
              <w:rPr>
                <w:rFonts w:ascii="Arial" w:hAnsi="Arial" w:cs="Arial"/>
                <w:color w:val="305496"/>
                <w:sz w:val="24"/>
                <w:szCs w:val="24"/>
              </w:rPr>
            </w:pPr>
            <w:r w:rsidRPr="00A82039">
              <w:rPr>
                <w:rFonts w:ascii="Arial" w:hAnsi="Arial" w:cs="Arial"/>
                <w:color w:val="305496"/>
                <w:sz w:val="24"/>
                <w:szCs w:val="24"/>
              </w:rPr>
              <w:t>Albert Hunt Trust</w:t>
            </w:r>
            <w:r w:rsidRPr="00A82039">
              <w:rPr>
                <w:rFonts w:ascii="Arial" w:hAnsi="Arial" w:cs="Arial"/>
                <w:color w:val="305496"/>
                <w:sz w:val="24"/>
                <w:szCs w:val="24"/>
              </w:rPr>
              <w:br/>
              <w:t>Grants are available to local registered charities in the UK that provide hospice care, provide support for the homeless or promote health and wellbeing.</w:t>
            </w:r>
            <w:r w:rsidRPr="00A82039">
              <w:rPr>
                <w:rFonts w:ascii="Arial" w:hAnsi="Arial" w:cs="Arial"/>
                <w:color w:val="305496"/>
                <w:sz w:val="24"/>
                <w:szCs w:val="24"/>
              </w:rPr>
              <w:br/>
              <w:t>The following funding is currently available:</w:t>
            </w:r>
            <w:r w:rsidRPr="00A82039">
              <w:rPr>
                <w:rFonts w:ascii="Arial" w:hAnsi="Arial" w:cs="Arial"/>
                <w:color w:val="305496"/>
                <w:sz w:val="24"/>
                <w:szCs w:val="24"/>
              </w:rPr>
              <w:br/>
              <w:t>- Core funding of hospices - typical grant sizes now range from £10,000 to £30,000</w:t>
            </w:r>
            <w:r w:rsidRPr="00A82039">
              <w:rPr>
                <w:rFonts w:ascii="Arial" w:hAnsi="Arial" w:cs="Arial"/>
                <w:color w:val="305496"/>
                <w:sz w:val="24"/>
                <w:szCs w:val="24"/>
              </w:rPr>
              <w:br/>
              <w:t>- Core funding support for the homeless - typical grant sizes now range from £4,000 to £7,000</w:t>
            </w:r>
            <w:r w:rsidRPr="00A82039">
              <w:rPr>
                <w:rFonts w:ascii="Arial" w:hAnsi="Arial" w:cs="Arial"/>
                <w:color w:val="305496"/>
                <w:sz w:val="24"/>
                <w:szCs w:val="24"/>
              </w:rPr>
              <w:br/>
              <w:t>- Promoting health and wellbeing - typical grant sizes range from £1,000 to £5,000.</w:t>
            </w:r>
          </w:p>
        </w:tc>
      </w:tr>
      <w:tr w:rsidR="00452CE0" w:rsidRPr="00EB3F1B" w14:paraId="0E4C9F76" w14:textId="77777777" w:rsidTr="006943E8">
        <w:tblPrEx>
          <w:tblCellMar>
            <w:left w:w="108" w:type="dxa"/>
            <w:right w:w="108" w:type="dxa"/>
          </w:tblCellMar>
        </w:tblPrEx>
        <w:trPr>
          <w:trHeight w:val="801"/>
        </w:trPr>
        <w:tc>
          <w:tcPr>
            <w:tcW w:w="1212" w:type="pct"/>
            <w:tcBorders>
              <w:top w:val="nil"/>
              <w:left w:val="single" w:sz="4" w:space="0" w:color="auto"/>
              <w:bottom w:val="single" w:sz="4" w:space="0" w:color="auto"/>
              <w:right w:val="single" w:sz="4" w:space="0" w:color="auto"/>
            </w:tcBorders>
            <w:shd w:val="clear" w:color="auto" w:fill="auto"/>
            <w:vAlign w:val="center"/>
          </w:tcPr>
          <w:p w14:paraId="13D2822E" w14:textId="1F32C26F" w:rsidR="00452CE0" w:rsidRPr="00A82039" w:rsidRDefault="00452CE0" w:rsidP="00452CE0">
            <w:pPr>
              <w:spacing w:after="0" w:line="240" w:lineRule="auto"/>
              <w:rPr>
                <w:rStyle w:val="Hyperlink"/>
                <w:rFonts w:ascii="Arial" w:hAnsi="Arial" w:cs="Arial"/>
                <w:b/>
                <w:bCs/>
                <w:sz w:val="24"/>
                <w:szCs w:val="24"/>
              </w:rPr>
            </w:pPr>
            <w:hyperlink r:id="rId22" w:history="1">
              <w:r w:rsidRPr="00A82039">
                <w:rPr>
                  <w:rStyle w:val="Hyperlink"/>
                  <w:rFonts w:ascii="Arial" w:hAnsi="Arial" w:cs="Arial"/>
                  <w:b/>
                  <w:bCs/>
                  <w:sz w:val="24"/>
                  <w:szCs w:val="24"/>
                </w:rPr>
                <w:t>Womble Bond Dickinson Foundation</w:t>
              </w:r>
            </w:hyperlink>
          </w:p>
        </w:tc>
        <w:tc>
          <w:tcPr>
            <w:tcW w:w="672" w:type="pct"/>
            <w:tcBorders>
              <w:top w:val="nil"/>
              <w:left w:val="nil"/>
              <w:bottom w:val="single" w:sz="4" w:space="0" w:color="auto"/>
              <w:right w:val="single" w:sz="4" w:space="0" w:color="auto"/>
            </w:tcBorders>
            <w:shd w:val="clear" w:color="auto" w:fill="auto"/>
            <w:vAlign w:val="center"/>
          </w:tcPr>
          <w:p w14:paraId="0DD8D57D" w14:textId="7959CE00" w:rsidR="00452CE0" w:rsidRPr="00A82039" w:rsidRDefault="00452CE0" w:rsidP="00452CE0">
            <w:pPr>
              <w:spacing w:after="0" w:line="240" w:lineRule="auto"/>
              <w:rPr>
                <w:rFonts w:ascii="Arial" w:hAnsi="Arial" w:cs="Arial"/>
                <w:color w:val="305496"/>
                <w:sz w:val="24"/>
                <w:szCs w:val="24"/>
              </w:rPr>
            </w:pPr>
            <w:r w:rsidRPr="00A82039">
              <w:rPr>
                <w:rFonts w:ascii="Arial" w:hAnsi="Arial" w:cs="Arial"/>
                <w:color w:val="305496"/>
                <w:sz w:val="24"/>
                <w:szCs w:val="24"/>
              </w:rPr>
              <w:t>£5,000</w:t>
            </w:r>
          </w:p>
        </w:tc>
        <w:tc>
          <w:tcPr>
            <w:tcW w:w="620" w:type="pct"/>
            <w:tcBorders>
              <w:top w:val="nil"/>
              <w:left w:val="nil"/>
              <w:bottom w:val="single" w:sz="4" w:space="0" w:color="auto"/>
              <w:right w:val="single" w:sz="4" w:space="0" w:color="auto"/>
            </w:tcBorders>
            <w:shd w:val="clear" w:color="auto" w:fill="auto"/>
            <w:vAlign w:val="center"/>
          </w:tcPr>
          <w:p w14:paraId="5282C76B" w14:textId="2EDA184A" w:rsidR="00452CE0" w:rsidRPr="00A82039" w:rsidRDefault="00452CE0" w:rsidP="00452CE0">
            <w:pPr>
              <w:spacing w:after="0" w:line="240" w:lineRule="auto"/>
              <w:rPr>
                <w:rFonts w:ascii="Arial" w:hAnsi="Arial" w:cs="Arial"/>
                <w:color w:val="305496"/>
                <w:sz w:val="24"/>
                <w:szCs w:val="24"/>
              </w:rPr>
            </w:pPr>
            <w:r w:rsidRPr="00A82039">
              <w:rPr>
                <w:rFonts w:ascii="Arial" w:hAnsi="Arial" w:cs="Arial"/>
                <w:color w:val="305496"/>
                <w:sz w:val="24"/>
                <w:szCs w:val="24"/>
              </w:rPr>
              <w:t>Applications can be submitted at any time and are considered quarterly. The next dea</w:t>
            </w:r>
            <w:r>
              <w:rPr>
                <w:rFonts w:ascii="Arial" w:hAnsi="Arial" w:cs="Arial"/>
                <w:color w:val="305496"/>
                <w:sz w:val="24"/>
                <w:szCs w:val="24"/>
              </w:rPr>
              <w:t>d</w:t>
            </w:r>
            <w:r w:rsidRPr="00A82039">
              <w:rPr>
                <w:rFonts w:ascii="Arial" w:hAnsi="Arial" w:cs="Arial"/>
                <w:color w:val="305496"/>
                <w:sz w:val="24"/>
                <w:szCs w:val="24"/>
              </w:rPr>
              <w:t>line is 3 March 2025 (17:00)</w:t>
            </w:r>
          </w:p>
        </w:tc>
        <w:tc>
          <w:tcPr>
            <w:tcW w:w="2496" w:type="pct"/>
            <w:tcBorders>
              <w:top w:val="nil"/>
              <w:left w:val="nil"/>
              <w:bottom w:val="single" w:sz="4" w:space="0" w:color="auto"/>
              <w:right w:val="single" w:sz="4" w:space="0" w:color="auto"/>
            </w:tcBorders>
            <w:shd w:val="clear" w:color="auto" w:fill="auto"/>
            <w:vAlign w:val="center"/>
          </w:tcPr>
          <w:p w14:paraId="7E2937BF" w14:textId="201C209B" w:rsidR="00452CE0" w:rsidRPr="00A82039" w:rsidRDefault="00452CE0" w:rsidP="00452CE0">
            <w:pPr>
              <w:spacing w:after="0" w:line="240" w:lineRule="auto"/>
              <w:rPr>
                <w:rFonts w:ascii="Arial" w:hAnsi="Arial" w:cs="Arial"/>
                <w:color w:val="305496"/>
                <w:sz w:val="24"/>
                <w:szCs w:val="24"/>
              </w:rPr>
            </w:pPr>
            <w:r w:rsidRPr="00A82039">
              <w:rPr>
                <w:rFonts w:ascii="Arial" w:hAnsi="Arial" w:cs="Arial"/>
                <w:color w:val="305496"/>
                <w:sz w:val="24"/>
                <w:szCs w:val="24"/>
              </w:rPr>
              <w:t>Womble Bond Dickinson Foundation</w:t>
            </w:r>
            <w:r w:rsidRPr="00A82039">
              <w:rPr>
                <w:rFonts w:ascii="Arial" w:hAnsi="Arial" w:cs="Arial"/>
                <w:color w:val="305496"/>
                <w:sz w:val="24"/>
                <w:szCs w:val="24"/>
              </w:rPr>
              <w:br/>
              <w:t>Grants are available for registered charities across the UK to deliver projects and activities that make a strong, positive impact in local communities.</w:t>
            </w:r>
          </w:p>
        </w:tc>
      </w:tr>
      <w:tr w:rsidR="00452CE0" w:rsidRPr="00EB3F1B" w14:paraId="74DB634E" w14:textId="77777777" w:rsidTr="006943E8">
        <w:tblPrEx>
          <w:tblCellMar>
            <w:left w:w="108" w:type="dxa"/>
            <w:right w:w="108" w:type="dxa"/>
          </w:tblCellMar>
        </w:tblPrEx>
        <w:trPr>
          <w:trHeight w:val="801"/>
        </w:trPr>
        <w:tc>
          <w:tcPr>
            <w:tcW w:w="1212" w:type="pct"/>
            <w:tcBorders>
              <w:top w:val="nil"/>
              <w:left w:val="single" w:sz="4" w:space="0" w:color="auto"/>
              <w:bottom w:val="single" w:sz="4" w:space="0" w:color="auto"/>
              <w:right w:val="single" w:sz="4" w:space="0" w:color="auto"/>
            </w:tcBorders>
            <w:shd w:val="clear" w:color="auto" w:fill="auto"/>
            <w:vAlign w:val="center"/>
          </w:tcPr>
          <w:p w14:paraId="2766F3B8" w14:textId="721BAD7A" w:rsidR="00452CE0" w:rsidRPr="00A82039" w:rsidRDefault="00452CE0" w:rsidP="00452CE0">
            <w:pPr>
              <w:spacing w:after="0" w:line="240" w:lineRule="auto"/>
              <w:rPr>
                <w:rStyle w:val="Hyperlink"/>
                <w:rFonts w:ascii="Arial" w:hAnsi="Arial" w:cs="Arial"/>
                <w:b/>
                <w:bCs/>
                <w:sz w:val="24"/>
                <w:szCs w:val="24"/>
              </w:rPr>
            </w:pPr>
            <w:hyperlink r:id="rId23" w:history="1">
              <w:r w:rsidRPr="00A82039">
                <w:rPr>
                  <w:rStyle w:val="Hyperlink"/>
                  <w:rFonts w:ascii="Arial" w:hAnsi="Arial" w:cs="Arial"/>
                  <w:b/>
                  <w:bCs/>
                  <w:sz w:val="24"/>
                  <w:szCs w:val="24"/>
                </w:rPr>
                <w:t>Veterans' Foundation</w:t>
              </w:r>
            </w:hyperlink>
          </w:p>
        </w:tc>
        <w:tc>
          <w:tcPr>
            <w:tcW w:w="672" w:type="pct"/>
            <w:tcBorders>
              <w:top w:val="nil"/>
              <w:left w:val="nil"/>
              <w:bottom w:val="single" w:sz="4" w:space="0" w:color="auto"/>
              <w:right w:val="single" w:sz="4" w:space="0" w:color="auto"/>
            </w:tcBorders>
            <w:shd w:val="clear" w:color="auto" w:fill="auto"/>
            <w:vAlign w:val="center"/>
          </w:tcPr>
          <w:p w14:paraId="55E6F10E" w14:textId="77777777" w:rsidR="00D74214" w:rsidRPr="00D74214" w:rsidRDefault="00452CE0" w:rsidP="00452CE0">
            <w:pPr>
              <w:spacing w:after="0" w:line="240" w:lineRule="auto"/>
              <w:rPr>
                <w:rFonts w:ascii="Arial" w:hAnsi="Arial" w:cs="Arial"/>
                <w:b/>
                <w:bCs/>
                <w:color w:val="305496"/>
                <w:sz w:val="24"/>
                <w:szCs w:val="24"/>
              </w:rPr>
            </w:pPr>
            <w:r w:rsidRPr="00D74214">
              <w:rPr>
                <w:rFonts w:ascii="Arial" w:hAnsi="Arial" w:cs="Arial"/>
                <w:color w:val="305496"/>
                <w:sz w:val="24"/>
                <w:szCs w:val="24"/>
              </w:rPr>
              <w:t xml:space="preserve"> </w:t>
            </w:r>
            <w:r w:rsidRPr="00D74214">
              <w:rPr>
                <w:rFonts w:ascii="Arial" w:hAnsi="Arial" w:cs="Arial"/>
                <w:b/>
                <w:bCs/>
                <w:color w:val="305496"/>
                <w:sz w:val="24"/>
                <w:szCs w:val="24"/>
              </w:rPr>
              <w:t xml:space="preserve"> </w:t>
            </w:r>
          </w:p>
          <w:p w14:paraId="647AD8D8" w14:textId="77777777" w:rsidR="00D74214" w:rsidRPr="00D74214" w:rsidRDefault="00D74214" w:rsidP="00D74214">
            <w:pPr>
              <w:rPr>
                <w:rFonts w:ascii="Arial" w:hAnsi="Arial" w:cs="Arial"/>
                <w:color w:val="305496"/>
                <w:sz w:val="24"/>
                <w:szCs w:val="24"/>
              </w:rPr>
            </w:pPr>
            <w:proofErr w:type="gramStart"/>
            <w:r w:rsidRPr="00D74214">
              <w:rPr>
                <w:rFonts w:ascii="Arial" w:hAnsi="Arial" w:cs="Arial"/>
                <w:color w:val="305496"/>
                <w:sz w:val="24"/>
                <w:szCs w:val="24"/>
              </w:rPr>
              <w:t>A number of</w:t>
            </w:r>
            <w:proofErr w:type="gramEnd"/>
            <w:r w:rsidRPr="00D74214">
              <w:rPr>
                <w:rFonts w:ascii="Arial" w:hAnsi="Arial" w:cs="Arial"/>
                <w:color w:val="305496"/>
                <w:sz w:val="24"/>
                <w:szCs w:val="24"/>
              </w:rPr>
              <w:t xml:space="preserve"> different grants are available ranging between £500 and £200,000</w:t>
            </w:r>
          </w:p>
          <w:p w14:paraId="33A09B08" w14:textId="17BA9B80" w:rsidR="00452CE0" w:rsidRPr="00D74214" w:rsidRDefault="00452CE0" w:rsidP="00452CE0">
            <w:pPr>
              <w:spacing w:after="0" w:line="240" w:lineRule="auto"/>
              <w:rPr>
                <w:rFonts w:ascii="Arial" w:hAnsi="Arial" w:cs="Arial"/>
                <w:color w:val="305496"/>
                <w:sz w:val="24"/>
                <w:szCs w:val="24"/>
              </w:rPr>
            </w:pPr>
          </w:p>
        </w:tc>
        <w:tc>
          <w:tcPr>
            <w:tcW w:w="620" w:type="pct"/>
            <w:tcBorders>
              <w:top w:val="nil"/>
              <w:left w:val="nil"/>
              <w:bottom w:val="single" w:sz="4" w:space="0" w:color="auto"/>
              <w:right w:val="single" w:sz="4" w:space="0" w:color="auto"/>
            </w:tcBorders>
            <w:shd w:val="clear" w:color="auto" w:fill="auto"/>
            <w:vAlign w:val="center"/>
          </w:tcPr>
          <w:p w14:paraId="33685CCC" w14:textId="31743C84" w:rsidR="00452CE0" w:rsidRPr="00A82039" w:rsidRDefault="00452CE0" w:rsidP="00452CE0">
            <w:pPr>
              <w:spacing w:after="0" w:line="240" w:lineRule="auto"/>
              <w:rPr>
                <w:rFonts w:ascii="Arial" w:hAnsi="Arial" w:cs="Arial"/>
                <w:color w:val="305496"/>
                <w:sz w:val="24"/>
                <w:szCs w:val="24"/>
              </w:rPr>
            </w:pPr>
            <w:r w:rsidRPr="00A82039">
              <w:rPr>
                <w:rFonts w:ascii="Arial" w:hAnsi="Arial" w:cs="Arial"/>
                <w:color w:val="305496"/>
                <w:sz w:val="24"/>
                <w:szCs w:val="24"/>
              </w:rPr>
              <w:t>31 March 2025</w:t>
            </w:r>
          </w:p>
        </w:tc>
        <w:tc>
          <w:tcPr>
            <w:tcW w:w="2496" w:type="pct"/>
            <w:tcBorders>
              <w:top w:val="nil"/>
              <w:left w:val="nil"/>
              <w:bottom w:val="single" w:sz="4" w:space="0" w:color="auto"/>
              <w:right w:val="single" w:sz="4" w:space="0" w:color="auto"/>
            </w:tcBorders>
            <w:shd w:val="clear" w:color="auto" w:fill="auto"/>
            <w:vAlign w:val="center"/>
          </w:tcPr>
          <w:p w14:paraId="70940B0C" w14:textId="080771EB" w:rsidR="00452CE0" w:rsidRDefault="00452CE0" w:rsidP="00452CE0">
            <w:pPr>
              <w:spacing w:after="0" w:line="240" w:lineRule="auto"/>
              <w:rPr>
                <w:rFonts w:ascii="Arial" w:hAnsi="Arial" w:cs="Arial"/>
                <w:color w:val="305496"/>
                <w:sz w:val="24"/>
                <w:szCs w:val="24"/>
              </w:rPr>
            </w:pPr>
            <w:r w:rsidRPr="00A82039">
              <w:rPr>
                <w:rFonts w:ascii="Arial" w:hAnsi="Arial" w:cs="Arial"/>
                <w:color w:val="305496"/>
                <w:sz w:val="24"/>
                <w:szCs w:val="24"/>
              </w:rPr>
              <w:t>Veterans' Foundation</w:t>
            </w:r>
            <w:r w:rsidRPr="00A82039">
              <w:rPr>
                <w:rFonts w:ascii="Arial" w:hAnsi="Arial" w:cs="Arial"/>
                <w:color w:val="305496"/>
                <w:sz w:val="24"/>
                <w:szCs w:val="24"/>
              </w:rPr>
              <w:br/>
              <w:t>Grants are available for small and medium-sized charities and not-for-profit organisations that provide support to those in need among serving Armed Forces personnel, veterans, operationally qualified seafarers and their immediate families across the UK.</w:t>
            </w:r>
            <w:r w:rsidRPr="00A82039">
              <w:rPr>
                <w:rFonts w:ascii="Arial" w:hAnsi="Arial" w:cs="Arial"/>
                <w:color w:val="305496"/>
                <w:sz w:val="24"/>
                <w:szCs w:val="24"/>
              </w:rPr>
              <w:br/>
            </w:r>
            <w:proofErr w:type="gramStart"/>
            <w:r w:rsidRPr="00A82039">
              <w:rPr>
                <w:rFonts w:ascii="Arial" w:hAnsi="Arial" w:cs="Arial"/>
                <w:color w:val="305496"/>
                <w:sz w:val="24"/>
                <w:szCs w:val="24"/>
              </w:rPr>
              <w:t>A number</w:t>
            </w:r>
            <w:r>
              <w:rPr>
                <w:rFonts w:ascii="Arial" w:hAnsi="Arial" w:cs="Arial"/>
                <w:color w:val="305496"/>
                <w:sz w:val="24"/>
                <w:szCs w:val="24"/>
              </w:rPr>
              <w:t xml:space="preserve"> </w:t>
            </w:r>
            <w:r w:rsidRPr="00A82039">
              <w:rPr>
                <w:rFonts w:ascii="Arial" w:hAnsi="Arial" w:cs="Arial"/>
                <w:color w:val="305496"/>
                <w:sz w:val="24"/>
                <w:szCs w:val="24"/>
              </w:rPr>
              <w:t>of</w:t>
            </w:r>
            <w:proofErr w:type="gramEnd"/>
            <w:r w:rsidRPr="00A82039">
              <w:rPr>
                <w:rFonts w:ascii="Arial" w:hAnsi="Arial" w:cs="Arial"/>
                <w:color w:val="305496"/>
                <w:sz w:val="24"/>
                <w:szCs w:val="24"/>
              </w:rPr>
              <w:t xml:space="preserve"> different grants are available with differing deadlines - please see the link for further details.</w:t>
            </w:r>
          </w:p>
          <w:p w14:paraId="721DB817" w14:textId="77777777" w:rsidR="00452CE0" w:rsidRDefault="00452CE0" w:rsidP="00452CE0">
            <w:pPr>
              <w:spacing w:after="0" w:line="240" w:lineRule="auto"/>
              <w:rPr>
                <w:rFonts w:ascii="Arial" w:hAnsi="Arial" w:cs="Arial"/>
                <w:color w:val="305496"/>
                <w:sz w:val="24"/>
                <w:szCs w:val="24"/>
              </w:rPr>
            </w:pPr>
          </w:p>
          <w:p w14:paraId="45BCBE3F" w14:textId="6545E8FB" w:rsidR="00452CE0" w:rsidRPr="00A82039" w:rsidRDefault="00DB15E4" w:rsidP="00452CE0">
            <w:pPr>
              <w:spacing w:after="0" w:line="240" w:lineRule="auto"/>
              <w:rPr>
                <w:rFonts w:ascii="Arial" w:hAnsi="Arial" w:cs="Arial"/>
                <w:color w:val="305496"/>
                <w:sz w:val="24"/>
                <w:szCs w:val="24"/>
              </w:rPr>
            </w:pPr>
            <w:r>
              <w:rPr>
                <w:rFonts w:ascii="Arial" w:hAnsi="Arial" w:cs="Arial"/>
                <w:b/>
                <w:bCs/>
                <w:color w:val="305496"/>
                <w:sz w:val="24"/>
                <w:szCs w:val="24"/>
              </w:rPr>
              <w:t xml:space="preserve">- </w:t>
            </w:r>
            <w:r w:rsidR="00452CE0" w:rsidRPr="00A82039">
              <w:rPr>
                <w:rFonts w:ascii="Arial" w:hAnsi="Arial" w:cs="Arial"/>
                <w:b/>
                <w:bCs/>
                <w:color w:val="305496"/>
                <w:sz w:val="24"/>
                <w:szCs w:val="24"/>
              </w:rPr>
              <w:t>Small grants</w:t>
            </w:r>
            <w:r w:rsidR="00452CE0" w:rsidRPr="00A82039">
              <w:rPr>
                <w:rFonts w:ascii="Arial" w:hAnsi="Arial" w:cs="Arial"/>
                <w:color w:val="305496"/>
                <w:sz w:val="24"/>
                <w:szCs w:val="24"/>
              </w:rPr>
              <w:t xml:space="preserve"> of between £500 and £5,000.</w:t>
            </w:r>
            <w:r w:rsidR="00452CE0" w:rsidRPr="00A82039">
              <w:rPr>
                <w:rFonts w:ascii="Arial" w:hAnsi="Arial" w:cs="Arial"/>
                <w:color w:val="305496"/>
                <w:sz w:val="24"/>
                <w:szCs w:val="24"/>
              </w:rPr>
              <w:br/>
              <w:t>-</w:t>
            </w:r>
            <w:r w:rsidR="00452CE0" w:rsidRPr="00A82039">
              <w:rPr>
                <w:rFonts w:ascii="Arial" w:hAnsi="Arial" w:cs="Arial"/>
                <w:b/>
                <w:bCs/>
                <w:color w:val="305496"/>
                <w:sz w:val="24"/>
                <w:szCs w:val="24"/>
              </w:rPr>
              <w:t xml:space="preserve"> Standard grants</w:t>
            </w:r>
            <w:r w:rsidR="00452CE0" w:rsidRPr="00A82039">
              <w:rPr>
                <w:rFonts w:ascii="Arial" w:hAnsi="Arial" w:cs="Arial"/>
                <w:color w:val="305496"/>
                <w:sz w:val="24"/>
                <w:szCs w:val="24"/>
              </w:rPr>
              <w:t xml:space="preserve"> of between £5,001 and £30,000. This can be for one year or a multi-year grant for up to three years (</w:t>
            </w:r>
            <w:proofErr w:type="spellStart"/>
            <w:r w:rsidR="00452CE0" w:rsidRPr="00A82039">
              <w:rPr>
                <w:rFonts w:ascii="Arial" w:hAnsi="Arial" w:cs="Arial"/>
                <w:color w:val="305496"/>
                <w:sz w:val="24"/>
                <w:szCs w:val="24"/>
              </w:rPr>
              <w:t>eg</w:t>
            </w:r>
            <w:proofErr w:type="spellEnd"/>
            <w:r w:rsidR="00452CE0" w:rsidRPr="00A82039">
              <w:rPr>
                <w:rFonts w:ascii="Arial" w:hAnsi="Arial" w:cs="Arial"/>
                <w:color w:val="305496"/>
                <w:sz w:val="24"/>
                <w:szCs w:val="24"/>
              </w:rPr>
              <w:t>, £10,000 per year over three years).</w:t>
            </w:r>
            <w:r w:rsidR="00452CE0" w:rsidRPr="00A82039">
              <w:rPr>
                <w:rFonts w:ascii="Arial" w:hAnsi="Arial" w:cs="Arial"/>
                <w:color w:val="305496"/>
                <w:sz w:val="24"/>
                <w:szCs w:val="24"/>
              </w:rPr>
              <w:br/>
              <w:t xml:space="preserve">- </w:t>
            </w:r>
            <w:r w:rsidR="00452CE0" w:rsidRPr="00A82039">
              <w:rPr>
                <w:rFonts w:ascii="Arial" w:hAnsi="Arial" w:cs="Arial"/>
                <w:b/>
                <w:bCs/>
                <w:color w:val="305496"/>
                <w:sz w:val="24"/>
                <w:szCs w:val="24"/>
              </w:rPr>
              <w:t>Salary grants</w:t>
            </w:r>
            <w:r w:rsidR="00452CE0" w:rsidRPr="00A82039">
              <w:rPr>
                <w:rFonts w:ascii="Arial" w:hAnsi="Arial" w:cs="Arial"/>
                <w:color w:val="305496"/>
                <w:sz w:val="24"/>
                <w:szCs w:val="24"/>
              </w:rPr>
              <w:t xml:space="preserve"> up to £25,000 per year for up to three years, for the exclusive use of salary costs.</w:t>
            </w:r>
            <w:r w:rsidR="00452CE0" w:rsidRPr="00A82039">
              <w:rPr>
                <w:rFonts w:ascii="Arial" w:hAnsi="Arial" w:cs="Arial"/>
                <w:color w:val="305496"/>
                <w:sz w:val="24"/>
                <w:szCs w:val="24"/>
              </w:rPr>
              <w:br/>
              <w:t xml:space="preserve">- </w:t>
            </w:r>
            <w:r w:rsidR="00452CE0" w:rsidRPr="00A82039">
              <w:rPr>
                <w:rFonts w:ascii="Arial" w:hAnsi="Arial" w:cs="Arial"/>
                <w:b/>
                <w:bCs/>
                <w:color w:val="305496"/>
                <w:sz w:val="24"/>
                <w:szCs w:val="24"/>
              </w:rPr>
              <w:t>Major grants</w:t>
            </w:r>
            <w:r w:rsidR="00452CE0" w:rsidRPr="00A82039">
              <w:rPr>
                <w:rFonts w:ascii="Arial" w:hAnsi="Arial" w:cs="Arial"/>
                <w:color w:val="305496"/>
                <w:sz w:val="24"/>
                <w:szCs w:val="24"/>
              </w:rPr>
              <w:t xml:space="preserve"> of between £100,000 and £200,000 spread over one to three years.</w:t>
            </w:r>
          </w:p>
        </w:tc>
      </w:tr>
      <w:tr w:rsidR="00452CE0" w:rsidRPr="00EB3F1B" w14:paraId="5DC3BA67" w14:textId="77777777" w:rsidTr="006943E8">
        <w:tblPrEx>
          <w:tblCellMar>
            <w:left w:w="108" w:type="dxa"/>
            <w:right w:w="108" w:type="dxa"/>
          </w:tblCellMar>
        </w:tblPrEx>
        <w:trPr>
          <w:trHeight w:val="801"/>
        </w:trPr>
        <w:tc>
          <w:tcPr>
            <w:tcW w:w="1212" w:type="pct"/>
            <w:tcBorders>
              <w:top w:val="nil"/>
              <w:left w:val="single" w:sz="4" w:space="0" w:color="auto"/>
              <w:bottom w:val="single" w:sz="4" w:space="0" w:color="auto"/>
              <w:right w:val="single" w:sz="4" w:space="0" w:color="auto"/>
            </w:tcBorders>
            <w:shd w:val="clear" w:color="auto" w:fill="auto"/>
            <w:vAlign w:val="center"/>
          </w:tcPr>
          <w:p w14:paraId="1F7DA12C" w14:textId="368935C6" w:rsidR="00452CE0" w:rsidRPr="00A82039" w:rsidRDefault="00452CE0" w:rsidP="00452CE0">
            <w:pPr>
              <w:spacing w:after="0" w:line="240" w:lineRule="auto"/>
              <w:rPr>
                <w:rStyle w:val="Hyperlink"/>
                <w:rFonts w:ascii="Arial" w:hAnsi="Arial" w:cs="Arial"/>
                <w:b/>
                <w:bCs/>
                <w:sz w:val="24"/>
                <w:szCs w:val="24"/>
              </w:rPr>
            </w:pPr>
            <w:hyperlink r:id="rId24" w:history="1">
              <w:proofErr w:type="spellStart"/>
              <w:r w:rsidRPr="00A82039">
                <w:rPr>
                  <w:rStyle w:val="Hyperlink"/>
                  <w:rFonts w:ascii="Arial" w:hAnsi="Arial" w:cs="Arial"/>
                  <w:b/>
                  <w:bCs/>
                  <w:sz w:val="24"/>
                  <w:szCs w:val="24"/>
                </w:rPr>
                <w:t>D'Oyly</w:t>
              </w:r>
              <w:proofErr w:type="spellEnd"/>
              <w:r w:rsidRPr="00A82039">
                <w:rPr>
                  <w:rStyle w:val="Hyperlink"/>
                  <w:rFonts w:ascii="Arial" w:hAnsi="Arial" w:cs="Arial"/>
                  <w:b/>
                  <w:bCs/>
                  <w:sz w:val="24"/>
                  <w:szCs w:val="24"/>
                </w:rPr>
                <w:t xml:space="preserve"> Carte Charitable Trust</w:t>
              </w:r>
            </w:hyperlink>
          </w:p>
        </w:tc>
        <w:tc>
          <w:tcPr>
            <w:tcW w:w="672" w:type="pct"/>
            <w:tcBorders>
              <w:top w:val="nil"/>
              <w:left w:val="nil"/>
              <w:bottom w:val="single" w:sz="4" w:space="0" w:color="auto"/>
              <w:right w:val="single" w:sz="4" w:space="0" w:color="auto"/>
            </w:tcBorders>
            <w:shd w:val="clear" w:color="auto" w:fill="auto"/>
            <w:vAlign w:val="center"/>
          </w:tcPr>
          <w:p w14:paraId="319CD5F3" w14:textId="48E0B1B7" w:rsidR="00452CE0" w:rsidRPr="00A82039" w:rsidRDefault="00452CE0" w:rsidP="00452CE0">
            <w:pPr>
              <w:spacing w:after="0" w:line="240" w:lineRule="auto"/>
              <w:rPr>
                <w:rFonts w:ascii="Arial" w:hAnsi="Arial" w:cs="Arial"/>
                <w:color w:val="305496"/>
                <w:sz w:val="24"/>
                <w:szCs w:val="24"/>
              </w:rPr>
            </w:pPr>
            <w:r w:rsidRPr="00A82039">
              <w:rPr>
                <w:rFonts w:ascii="Arial" w:hAnsi="Arial" w:cs="Arial"/>
                <w:color w:val="305496"/>
                <w:sz w:val="24"/>
                <w:szCs w:val="24"/>
              </w:rPr>
              <w:t xml:space="preserve">Grants generally range from £500 to £6,000. </w:t>
            </w:r>
          </w:p>
        </w:tc>
        <w:tc>
          <w:tcPr>
            <w:tcW w:w="620" w:type="pct"/>
            <w:tcBorders>
              <w:top w:val="nil"/>
              <w:left w:val="nil"/>
              <w:bottom w:val="single" w:sz="4" w:space="0" w:color="auto"/>
              <w:right w:val="single" w:sz="4" w:space="0" w:color="auto"/>
            </w:tcBorders>
            <w:shd w:val="clear" w:color="auto" w:fill="auto"/>
            <w:vAlign w:val="center"/>
          </w:tcPr>
          <w:p w14:paraId="68C89142" w14:textId="6F0E8994" w:rsidR="00452CE0" w:rsidRPr="00A82039" w:rsidRDefault="00452CE0" w:rsidP="00452CE0">
            <w:pPr>
              <w:spacing w:after="0" w:line="240" w:lineRule="auto"/>
              <w:rPr>
                <w:rFonts w:ascii="Arial" w:hAnsi="Arial" w:cs="Arial"/>
                <w:color w:val="305496"/>
                <w:sz w:val="24"/>
                <w:szCs w:val="24"/>
              </w:rPr>
            </w:pPr>
            <w:r w:rsidRPr="00A82039">
              <w:rPr>
                <w:rFonts w:ascii="Arial" w:hAnsi="Arial" w:cs="Arial"/>
                <w:color w:val="305496"/>
                <w:sz w:val="24"/>
                <w:szCs w:val="24"/>
              </w:rPr>
              <w:t>03 June 2025</w:t>
            </w:r>
          </w:p>
        </w:tc>
        <w:tc>
          <w:tcPr>
            <w:tcW w:w="2496" w:type="pct"/>
            <w:tcBorders>
              <w:top w:val="nil"/>
              <w:left w:val="nil"/>
              <w:bottom w:val="single" w:sz="4" w:space="0" w:color="auto"/>
              <w:right w:val="single" w:sz="4" w:space="0" w:color="auto"/>
            </w:tcBorders>
            <w:shd w:val="clear" w:color="auto" w:fill="auto"/>
            <w:vAlign w:val="center"/>
          </w:tcPr>
          <w:p w14:paraId="717983D7" w14:textId="1BC0D347" w:rsidR="00452CE0" w:rsidRPr="00A82039" w:rsidRDefault="00452CE0" w:rsidP="00452CE0">
            <w:pPr>
              <w:spacing w:after="0" w:line="240" w:lineRule="auto"/>
              <w:rPr>
                <w:rFonts w:ascii="Arial" w:hAnsi="Arial" w:cs="Arial"/>
                <w:color w:val="305496"/>
                <w:sz w:val="24"/>
                <w:szCs w:val="24"/>
              </w:rPr>
            </w:pPr>
            <w:proofErr w:type="spellStart"/>
            <w:r w:rsidRPr="00A82039">
              <w:rPr>
                <w:rFonts w:ascii="Arial" w:hAnsi="Arial" w:cs="Arial"/>
                <w:color w:val="305496"/>
                <w:sz w:val="24"/>
                <w:szCs w:val="24"/>
              </w:rPr>
              <w:t>D'Oyly</w:t>
            </w:r>
            <w:proofErr w:type="spellEnd"/>
            <w:r w:rsidRPr="00A82039">
              <w:rPr>
                <w:rFonts w:ascii="Arial" w:hAnsi="Arial" w:cs="Arial"/>
                <w:color w:val="305496"/>
                <w:sz w:val="24"/>
                <w:szCs w:val="24"/>
              </w:rPr>
              <w:t xml:space="preserve"> Carte Charitable Trust</w:t>
            </w:r>
            <w:r w:rsidRPr="00A82039">
              <w:rPr>
                <w:rFonts w:ascii="Arial" w:hAnsi="Arial" w:cs="Arial"/>
                <w:color w:val="305496"/>
                <w:sz w:val="24"/>
                <w:szCs w:val="24"/>
              </w:rPr>
              <w:br/>
              <w:t xml:space="preserve">Grants are available for UK registered charities working in the UK in the areas of advancement of the arts, health and medical welfare, and improvement or protection of the environment. </w:t>
            </w:r>
          </w:p>
        </w:tc>
      </w:tr>
      <w:tr w:rsidR="00BD318E" w:rsidRPr="00EB3F1B" w14:paraId="5F85373F" w14:textId="77777777" w:rsidTr="006943E8">
        <w:tblPrEx>
          <w:tblCellMar>
            <w:left w:w="108" w:type="dxa"/>
            <w:right w:w="108" w:type="dxa"/>
          </w:tblCellMar>
        </w:tblPrEx>
        <w:trPr>
          <w:trHeight w:val="801"/>
        </w:trPr>
        <w:tc>
          <w:tcPr>
            <w:tcW w:w="1212" w:type="pct"/>
            <w:tcBorders>
              <w:top w:val="nil"/>
              <w:left w:val="single" w:sz="4" w:space="0" w:color="auto"/>
              <w:bottom w:val="single" w:sz="4" w:space="0" w:color="auto"/>
              <w:right w:val="single" w:sz="4" w:space="0" w:color="auto"/>
            </w:tcBorders>
            <w:shd w:val="clear" w:color="auto" w:fill="auto"/>
            <w:vAlign w:val="center"/>
          </w:tcPr>
          <w:p w14:paraId="4F667D72" w14:textId="06A906B0" w:rsidR="00BD318E" w:rsidRPr="00A82039" w:rsidRDefault="00BD318E" w:rsidP="00BD318E">
            <w:pPr>
              <w:spacing w:after="0" w:line="240" w:lineRule="auto"/>
              <w:rPr>
                <w:rFonts w:ascii="Arial" w:hAnsi="Arial" w:cs="Arial"/>
                <w:b/>
                <w:bCs/>
                <w:color w:val="0563C1"/>
                <w:sz w:val="24"/>
                <w:szCs w:val="24"/>
              </w:rPr>
            </w:pPr>
            <w:hyperlink r:id="rId25" w:history="1">
              <w:r w:rsidRPr="00A82039">
                <w:rPr>
                  <w:rStyle w:val="Hyperlink"/>
                  <w:rFonts w:ascii="Arial" w:hAnsi="Arial" w:cs="Arial"/>
                  <w:b/>
                  <w:bCs/>
                  <w:sz w:val="24"/>
                  <w:szCs w:val="24"/>
                </w:rPr>
                <w:t>Supporting Grassroots Music Fund</w:t>
              </w:r>
            </w:hyperlink>
          </w:p>
        </w:tc>
        <w:tc>
          <w:tcPr>
            <w:tcW w:w="672" w:type="pct"/>
            <w:tcBorders>
              <w:top w:val="nil"/>
              <w:left w:val="nil"/>
              <w:bottom w:val="single" w:sz="4" w:space="0" w:color="auto"/>
              <w:right w:val="single" w:sz="4" w:space="0" w:color="auto"/>
            </w:tcBorders>
            <w:shd w:val="clear" w:color="auto" w:fill="auto"/>
            <w:vAlign w:val="center"/>
          </w:tcPr>
          <w:p w14:paraId="29E767EA" w14:textId="2A88DB03" w:rsidR="00BD318E" w:rsidRPr="00A82039" w:rsidRDefault="00BD318E" w:rsidP="00BD318E">
            <w:pPr>
              <w:spacing w:after="0" w:line="240" w:lineRule="auto"/>
              <w:rPr>
                <w:rFonts w:ascii="Arial" w:hAnsi="Arial" w:cs="Arial"/>
                <w:color w:val="305496"/>
                <w:sz w:val="24"/>
                <w:szCs w:val="24"/>
              </w:rPr>
            </w:pPr>
            <w:r w:rsidRPr="00A82039">
              <w:rPr>
                <w:rFonts w:ascii="Arial" w:hAnsi="Arial" w:cs="Arial"/>
                <w:color w:val="305496"/>
                <w:sz w:val="24"/>
                <w:szCs w:val="24"/>
              </w:rPr>
              <w:t>Grants of between £1,000 and £40,000 are available, for projects lasting up to a maximum of three years.</w:t>
            </w:r>
          </w:p>
        </w:tc>
        <w:tc>
          <w:tcPr>
            <w:tcW w:w="620" w:type="pct"/>
            <w:tcBorders>
              <w:top w:val="nil"/>
              <w:left w:val="nil"/>
              <w:bottom w:val="single" w:sz="4" w:space="0" w:color="auto"/>
              <w:right w:val="single" w:sz="4" w:space="0" w:color="auto"/>
            </w:tcBorders>
            <w:shd w:val="clear" w:color="auto" w:fill="auto"/>
            <w:vAlign w:val="center"/>
          </w:tcPr>
          <w:p w14:paraId="2D8A4C42" w14:textId="44C57FDA" w:rsidR="00BD318E" w:rsidRPr="00A82039" w:rsidRDefault="00BD318E" w:rsidP="00BD318E">
            <w:pPr>
              <w:spacing w:after="0" w:line="240" w:lineRule="auto"/>
              <w:rPr>
                <w:rFonts w:ascii="Arial" w:hAnsi="Arial" w:cs="Arial"/>
                <w:color w:val="305496"/>
                <w:sz w:val="24"/>
                <w:szCs w:val="24"/>
              </w:rPr>
            </w:pPr>
            <w:r w:rsidRPr="00A82039">
              <w:rPr>
                <w:rFonts w:ascii="Arial" w:hAnsi="Arial" w:cs="Arial"/>
                <w:color w:val="305496"/>
                <w:sz w:val="24"/>
                <w:szCs w:val="24"/>
              </w:rPr>
              <w:t>31 March 2025</w:t>
            </w:r>
          </w:p>
        </w:tc>
        <w:tc>
          <w:tcPr>
            <w:tcW w:w="2496" w:type="pct"/>
            <w:tcBorders>
              <w:top w:val="nil"/>
              <w:left w:val="nil"/>
              <w:bottom w:val="single" w:sz="4" w:space="0" w:color="auto"/>
              <w:right w:val="single" w:sz="4" w:space="0" w:color="auto"/>
            </w:tcBorders>
            <w:shd w:val="clear" w:color="auto" w:fill="auto"/>
            <w:vAlign w:val="center"/>
          </w:tcPr>
          <w:p w14:paraId="2D9C480F" w14:textId="67C69872" w:rsidR="00BD318E" w:rsidRPr="00A82039" w:rsidRDefault="00BD318E" w:rsidP="00BD318E">
            <w:pPr>
              <w:spacing w:after="0" w:line="240" w:lineRule="auto"/>
              <w:rPr>
                <w:rFonts w:ascii="Arial" w:hAnsi="Arial" w:cs="Arial"/>
                <w:color w:val="305496"/>
                <w:sz w:val="24"/>
                <w:szCs w:val="24"/>
              </w:rPr>
            </w:pPr>
            <w:r w:rsidRPr="00A82039">
              <w:rPr>
                <w:rFonts w:ascii="Arial" w:hAnsi="Arial" w:cs="Arial"/>
                <w:color w:val="305496"/>
                <w:sz w:val="24"/>
                <w:szCs w:val="24"/>
              </w:rPr>
              <w:t>Supporting Grassroots Music Fund</w:t>
            </w:r>
            <w:r w:rsidRPr="00A82039">
              <w:rPr>
                <w:rFonts w:ascii="Arial" w:hAnsi="Arial" w:cs="Arial"/>
                <w:color w:val="305496"/>
                <w:sz w:val="24"/>
                <w:szCs w:val="24"/>
              </w:rPr>
              <w:br/>
              <w:t>Grants are available to grassroots music venues, festivals and promoters in England for live and electronic music performance, and for activities that put them in a better position to deliver their work in the long term.</w:t>
            </w:r>
          </w:p>
        </w:tc>
      </w:tr>
      <w:tr w:rsidR="00BD318E" w:rsidRPr="00EB3F1B" w14:paraId="43EF39D7" w14:textId="77777777" w:rsidTr="006943E8">
        <w:tblPrEx>
          <w:tblCellMar>
            <w:left w:w="108" w:type="dxa"/>
            <w:right w:w="108" w:type="dxa"/>
          </w:tblCellMar>
        </w:tblPrEx>
        <w:trPr>
          <w:trHeight w:val="801"/>
        </w:trPr>
        <w:tc>
          <w:tcPr>
            <w:tcW w:w="1212" w:type="pct"/>
            <w:tcBorders>
              <w:top w:val="nil"/>
              <w:left w:val="single" w:sz="4" w:space="0" w:color="auto"/>
              <w:bottom w:val="single" w:sz="4" w:space="0" w:color="auto"/>
              <w:right w:val="single" w:sz="4" w:space="0" w:color="auto"/>
            </w:tcBorders>
            <w:shd w:val="clear" w:color="auto" w:fill="auto"/>
            <w:vAlign w:val="center"/>
          </w:tcPr>
          <w:p w14:paraId="74F69849" w14:textId="3D05570C" w:rsidR="00BD318E" w:rsidRPr="00A82039" w:rsidRDefault="00BD318E" w:rsidP="00BD318E">
            <w:pPr>
              <w:spacing w:after="0" w:line="240" w:lineRule="auto"/>
              <w:rPr>
                <w:rStyle w:val="Hyperlink"/>
                <w:rFonts w:ascii="Arial" w:hAnsi="Arial" w:cs="Arial"/>
                <w:b/>
                <w:bCs/>
                <w:sz w:val="24"/>
                <w:szCs w:val="24"/>
              </w:rPr>
            </w:pPr>
            <w:r w:rsidRPr="00A82039">
              <w:rPr>
                <w:rFonts w:ascii="Arial" w:hAnsi="Arial" w:cs="Arial"/>
                <w:b/>
                <w:bCs/>
                <w:color w:val="0563C1"/>
                <w:sz w:val="24"/>
                <w:szCs w:val="24"/>
              </w:rPr>
              <w:lastRenderedPageBreak/>
              <w:t>Wakeham Trust</w:t>
            </w:r>
          </w:p>
        </w:tc>
        <w:tc>
          <w:tcPr>
            <w:tcW w:w="672" w:type="pct"/>
            <w:tcBorders>
              <w:top w:val="nil"/>
              <w:left w:val="nil"/>
              <w:bottom w:val="single" w:sz="4" w:space="0" w:color="auto"/>
              <w:right w:val="single" w:sz="4" w:space="0" w:color="auto"/>
            </w:tcBorders>
            <w:shd w:val="clear" w:color="auto" w:fill="auto"/>
            <w:vAlign w:val="center"/>
          </w:tcPr>
          <w:p w14:paraId="333D1158" w14:textId="10E92B06" w:rsidR="00BD318E" w:rsidRPr="00A82039" w:rsidRDefault="00BD318E" w:rsidP="00BD318E">
            <w:pPr>
              <w:spacing w:after="0" w:line="240" w:lineRule="auto"/>
              <w:rPr>
                <w:rFonts w:ascii="Arial" w:hAnsi="Arial" w:cs="Arial"/>
                <w:color w:val="305496"/>
                <w:sz w:val="24"/>
                <w:szCs w:val="24"/>
              </w:rPr>
            </w:pPr>
            <w:r w:rsidRPr="00A82039">
              <w:rPr>
                <w:rFonts w:ascii="Arial" w:hAnsi="Arial" w:cs="Arial"/>
                <w:color w:val="305496"/>
                <w:sz w:val="24"/>
                <w:szCs w:val="24"/>
              </w:rPr>
              <w:t>Discretionary</w:t>
            </w:r>
          </w:p>
        </w:tc>
        <w:tc>
          <w:tcPr>
            <w:tcW w:w="620" w:type="pct"/>
            <w:tcBorders>
              <w:top w:val="nil"/>
              <w:left w:val="nil"/>
              <w:bottom w:val="single" w:sz="4" w:space="0" w:color="auto"/>
              <w:right w:val="single" w:sz="4" w:space="0" w:color="auto"/>
            </w:tcBorders>
            <w:shd w:val="clear" w:color="auto" w:fill="auto"/>
            <w:vAlign w:val="center"/>
          </w:tcPr>
          <w:p w14:paraId="48CF3B4E" w14:textId="5C24397A" w:rsidR="00BD318E" w:rsidRPr="00A82039" w:rsidRDefault="00BD318E" w:rsidP="00BD318E">
            <w:pPr>
              <w:spacing w:after="0" w:line="240" w:lineRule="auto"/>
              <w:rPr>
                <w:rFonts w:ascii="Arial" w:hAnsi="Arial" w:cs="Arial"/>
                <w:color w:val="305496"/>
                <w:sz w:val="24"/>
                <w:szCs w:val="24"/>
              </w:rPr>
            </w:pPr>
            <w:r w:rsidRPr="00A82039">
              <w:rPr>
                <w:rFonts w:ascii="Arial" w:hAnsi="Arial" w:cs="Arial"/>
                <w:color w:val="305496"/>
                <w:sz w:val="24"/>
                <w:szCs w:val="24"/>
              </w:rPr>
              <w:t>Applications may be submitted at any time.</w:t>
            </w:r>
          </w:p>
        </w:tc>
        <w:tc>
          <w:tcPr>
            <w:tcW w:w="2496" w:type="pct"/>
            <w:tcBorders>
              <w:top w:val="nil"/>
              <w:left w:val="nil"/>
              <w:bottom w:val="single" w:sz="4" w:space="0" w:color="auto"/>
              <w:right w:val="single" w:sz="4" w:space="0" w:color="auto"/>
            </w:tcBorders>
            <w:shd w:val="clear" w:color="auto" w:fill="auto"/>
            <w:vAlign w:val="center"/>
          </w:tcPr>
          <w:p w14:paraId="3C33ADD9" w14:textId="77777777" w:rsidR="00BD318E" w:rsidRDefault="00BD318E" w:rsidP="00BD318E">
            <w:pPr>
              <w:spacing w:after="0" w:line="240" w:lineRule="auto"/>
              <w:rPr>
                <w:rFonts w:ascii="Arial" w:hAnsi="Arial" w:cs="Arial"/>
                <w:color w:val="305496"/>
                <w:sz w:val="24"/>
                <w:szCs w:val="24"/>
              </w:rPr>
            </w:pPr>
            <w:r w:rsidRPr="00A82039">
              <w:rPr>
                <w:rFonts w:ascii="Arial" w:hAnsi="Arial" w:cs="Arial"/>
                <w:color w:val="305496"/>
                <w:sz w:val="24"/>
                <w:szCs w:val="24"/>
              </w:rPr>
              <w:t>Wakeham Trust</w:t>
            </w:r>
            <w:r w:rsidRPr="00A82039">
              <w:rPr>
                <w:rFonts w:ascii="Arial" w:hAnsi="Arial" w:cs="Arial"/>
                <w:color w:val="305496"/>
                <w:sz w:val="24"/>
                <w:szCs w:val="24"/>
              </w:rPr>
              <w:br/>
              <w:t>Small grants are available to community and voluntary groups to support small-scale projects with a community emphasis that would find it hard to obtain funding elsewhere.</w:t>
            </w:r>
            <w:r w:rsidRPr="00A82039">
              <w:rPr>
                <w:rFonts w:ascii="Arial" w:hAnsi="Arial" w:cs="Arial"/>
                <w:color w:val="305496"/>
                <w:sz w:val="24"/>
                <w:szCs w:val="24"/>
              </w:rPr>
              <w:br/>
              <w:t>For further information on how to obtain this fund, please contact the following:</w:t>
            </w:r>
            <w:r w:rsidRPr="00A82039">
              <w:rPr>
                <w:rFonts w:ascii="Arial" w:hAnsi="Arial" w:cs="Arial"/>
                <w:color w:val="305496"/>
                <w:sz w:val="24"/>
                <w:szCs w:val="24"/>
              </w:rPr>
              <w:br/>
              <w:t>Enquiries</w:t>
            </w:r>
            <w:r w:rsidRPr="00A82039">
              <w:rPr>
                <w:rFonts w:ascii="Arial" w:hAnsi="Arial" w:cs="Arial"/>
                <w:color w:val="305496"/>
                <w:sz w:val="24"/>
                <w:szCs w:val="24"/>
              </w:rPr>
              <w:br/>
              <w:t>The Wakeham Trust</w:t>
            </w:r>
            <w:r w:rsidRPr="00A82039">
              <w:rPr>
                <w:rFonts w:ascii="Arial" w:hAnsi="Arial" w:cs="Arial"/>
                <w:color w:val="305496"/>
                <w:sz w:val="24"/>
                <w:szCs w:val="24"/>
              </w:rPr>
              <w:br/>
              <w:t>Wakeham House</w:t>
            </w:r>
            <w:r w:rsidRPr="00A82039">
              <w:rPr>
                <w:rFonts w:ascii="Arial" w:hAnsi="Arial" w:cs="Arial"/>
                <w:color w:val="305496"/>
                <w:sz w:val="24"/>
                <w:szCs w:val="24"/>
              </w:rPr>
              <w:br/>
            </w:r>
            <w:proofErr w:type="spellStart"/>
            <w:r w:rsidRPr="00A82039">
              <w:rPr>
                <w:rFonts w:ascii="Arial" w:hAnsi="Arial" w:cs="Arial"/>
                <w:color w:val="305496"/>
                <w:sz w:val="24"/>
                <w:szCs w:val="24"/>
              </w:rPr>
              <w:t>Rogate</w:t>
            </w:r>
            <w:proofErr w:type="spellEnd"/>
            <w:r w:rsidRPr="00A82039">
              <w:rPr>
                <w:rFonts w:ascii="Arial" w:hAnsi="Arial" w:cs="Arial"/>
                <w:color w:val="305496"/>
                <w:sz w:val="24"/>
                <w:szCs w:val="24"/>
              </w:rPr>
              <w:br/>
              <w:t>Petersfield</w:t>
            </w:r>
            <w:r w:rsidRPr="00A82039">
              <w:rPr>
                <w:rFonts w:ascii="Arial" w:hAnsi="Arial" w:cs="Arial"/>
                <w:color w:val="305496"/>
                <w:sz w:val="24"/>
                <w:szCs w:val="24"/>
              </w:rPr>
              <w:br/>
              <w:t>Hants</w:t>
            </w:r>
            <w:r w:rsidRPr="00A82039">
              <w:rPr>
                <w:rFonts w:ascii="Arial" w:hAnsi="Arial" w:cs="Arial"/>
                <w:color w:val="305496"/>
                <w:sz w:val="24"/>
                <w:szCs w:val="24"/>
              </w:rPr>
              <w:br/>
              <w:t>GU31 5EJ</w:t>
            </w:r>
            <w:r w:rsidRPr="00A82039">
              <w:rPr>
                <w:rFonts w:ascii="Arial" w:hAnsi="Arial" w:cs="Arial"/>
                <w:color w:val="305496"/>
                <w:sz w:val="24"/>
                <w:szCs w:val="24"/>
              </w:rPr>
              <w:br/>
              <w:t>Tel: 01730 821274</w:t>
            </w:r>
          </w:p>
          <w:p w14:paraId="5122ED1C" w14:textId="74BDF547" w:rsidR="00BD318E" w:rsidRPr="00A82039" w:rsidRDefault="00BD318E" w:rsidP="00BD318E">
            <w:pPr>
              <w:spacing w:after="0" w:line="240" w:lineRule="auto"/>
              <w:rPr>
                <w:rFonts w:ascii="Arial" w:hAnsi="Arial" w:cs="Arial"/>
                <w:color w:val="305496"/>
                <w:sz w:val="24"/>
                <w:szCs w:val="24"/>
              </w:rPr>
            </w:pPr>
          </w:p>
        </w:tc>
      </w:tr>
      <w:tr w:rsidR="00BD318E" w:rsidRPr="00EB3F1B" w14:paraId="441758CE" w14:textId="77777777" w:rsidTr="006943E8">
        <w:tblPrEx>
          <w:tblCellMar>
            <w:left w:w="108" w:type="dxa"/>
            <w:right w:w="108" w:type="dxa"/>
          </w:tblCellMar>
        </w:tblPrEx>
        <w:trPr>
          <w:trHeight w:val="801"/>
        </w:trPr>
        <w:tc>
          <w:tcPr>
            <w:tcW w:w="1212" w:type="pct"/>
            <w:tcBorders>
              <w:top w:val="nil"/>
              <w:left w:val="single" w:sz="4" w:space="0" w:color="auto"/>
              <w:bottom w:val="single" w:sz="4" w:space="0" w:color="auto"/>
              <w:right w:val="single" w:sz="4" w:space="0" w:color="auto"/>
            </w:tcBorders>
            <w:shd w:val="clear" w:color="auto" w:fill="auto"/>
            <w:vAlign w:val="center"/>
          </w:tcPr>
          <w:p w14:paraId="30B62D01" w14:textId="68D2912A" w:rsidR="00BD318E" w:rsidRPr="00A82039" w:rsidRDefault="00BD318E" w:rsidP="00BD318E">
            <w:pPr>
              <w:spacing w:after="0" w:line="240" w:lineRule="auto"/>
              <w:rPr>
                <w:rFonts w:ascii="Arial" w:hAnsi="Arial" w:cs="Arial"/>
                <w:b/>
                <w:bCs/>
                <w:color w:val="0563C1"/>
                <w:sz w:val="24"/>
                <w:szCs w:val="24"/>
                <w:u w:val="single"/>
              </w:rPr>
            </w:pPr>
            <w:hyperlink r:id="rId26" w:history="1">
              <w:r w:rsidRPr="006943E8">
                <w:rPr>
                  <w:rStyle w:val="Hyperlink"/>
                  <w:rFonts w:ascii="Arial" w:hAnsi="Arial" w:cs="Arial"/>
                  <w:b/>
                  <w:bCs/>
                  <w:sz w:val="24"/>
                  <w:szCs w:val="24"/>
                </w:rPr>
                <w:t>Music for All - Community Project Funding</w:t>
              </w:r>
            </w:hyperlink>
          </w:p>
        </w:tc>
        <w:tc>
          <w:tcPr>
            <w:tcW w:w="672" w:type="pct"/>
            <w:tcBorders>
              <w:top w:val="nil"/>
              <w:left w:val="nil"/>
              <w:bottom w:val="single" w:sz="4" w:space="0" w:color="auto"/>
              <w:right w:val="single" w:sz="4" w:space="0" w:color="auto"/>
            </w:tcBorders>
            <w:shd w:val="clear" w:color="auto" w:fill="auto"/>
            <w:vAlign w:val="center"/>
          </w:tcPr>
          <w:p w14:paraId="57E958E7" w14:textId="7117D923" w:rsidR="00BD318E" w:rsidRPr="00A82039" w:rsidRDefault="00BD318E" w:rsidP="00BD318E">
            <w:pPr>
              <w:spacing w:after="0" w:line="240" w:lineRule="auto"/>
              <w:rPr>
                <w:rFonts w:ascii="Arial" w:hAnsi="Arial" w:cs="Arial"/>
                <w:color w:val="305496"/>
                <w:sz w:val="24"/>
                <w:szCs w:val="24"/>
              </w:rPr>
            </w:pPr>
            <w:r w:rsidRPr="006943E8">
              <w:rPr>
                <w:rFonts w:ascii="Arial" w:hAnsi="Arial" w:cs="Arial"/>
                <w:color w:val="305496"/>
                <w:sz w:val="24"/>
                <w:szCs w:val="24"/>
              </w:rPr>
              <w:t>Discretionary</w:t>
            </w:r>
          </w:p>
        </w:tc>
        <w:tc>
          <w:tcPr>
            <w:tcW w:w="620" w:type="pct"/>
            <w:tcBorders>
              <w:top w:val="nil"/>
              <w:left w:val="nil"/>
              <w:bottom w:val="single" w:sz="4" w:space="0" w:color="auto"/>
              <w:right w:val="single" w:sz="4" w:space="0" w:color="auto"/>
            </w:tcBorders>
            <w:shd w:val="clear" w:color="auto" w:fill="auto"/>
            <w:vAlign w:val="center"/>
          </w:tcPr>
          <w:p w14:paraId="2E047215" w14:textId="3AF20E99" w:rsidR="00BD318E" w:rsidRPr="00A82039" w:rsidRDefault="00BD318E" w:rsidP="00BD318E">
            <w:pPr>
              <w:spacing w:after="0" w:line="240" w:lineRule="auto"/>
              <w:rPr>
                <w:rFonts w:ascii="Arial" w:hAnsi="Arial" w:cs="Arial"/>
                <w:color w:val="305496"/>
                <w:sz w:val="24"/>
                <w:szCs w:val="24"/>
              </w:rPr>
            </w:pPr>
            <w:r w:rsidRPr="006943E8">
              <w:rPr>
                <w:rFonts w:ascii="Arial" w:hAnsi="Arial" w:cs="Arial"/>
                <w:color w:val="305496"/>
                <w:sz w:val="24"/>
                <w:szCs w:val="24"/>
              </w:rPr>
              <w:t>27 March 2025</w:t>
            </w:r>
          </w:p>
        </w:tc>
        <w:tc>
          <w:tcPr>
            <w:tcW w:w="2496" w:type="pct"/>
            <w:tcBorders>
              <w:top w:val="nil"/>
              <w:left w:val="nil"/>
              <w:bottom w:val="single" w:sz="4" w:space="0" w:color="auto"/>
              <w:right w:val="single" w:sz="4" w:space="0" w:color="auto"/>
            </w:tcBorders>
            <w:shd w:val="clear" w:color="auto" w:fill="auto"/>
            <w:vAlign w:val="center"/>
          </w:tcPr>
          <w:p w14:paraId="7326D939" w14:textId="77777777" w:rsidR="00BD318E" w:rsidRDefault="00BD318E" w:rsidP="00BD318E">
            <w:pPr>
              <w:spacing w:after="0" w:line="240" w:lineRule="auto"/>
              <w:rPr>
                <w:rFonts w:ascii="Arial" w:hAnsi="Arial" w:cs="Arial"/>
                <w:color w:val="305496"/>
                <w:sz w:val="24"/>
                <w:szCs w:val="24"/>
              </w:rPr>
            </w:pPr>
            <w:r w:rsidRPr="006943E8">
              <w:rPr>
                <w:rFonts w:ascii="Arial" w:hAnsi="Arial" w:cs="Arial"/>
                <w:color w:val="305496"/>
                <w:sz w:val="24"/>
                <w:szCs w:val="24"/>
              </w:rPr>
              <w:t>Music for All - Community Project Funding</w:t>
            </w:r>
            <w:r w:rsidRPr="006943E8">
              <w:rPr>
                <w:rFonts w:ascii="Arial" w:hAnsi="Arial" w:cs="Arial"/>
                <w:color w:val="305496"/>
                <w:sz w:val="24"/>
                <w:szCs w:val="24"/>
              </w:rPr>
              <w:br/>
              <w:t>The grants programme aims to give a helping hand to projects and initiatives across the UK that are seeking to bring music to their communities. The funding is for groups that need assistance to fulfil their potential in developing truly sustainable music programmes.</w:t>
            </w:r>
            <w:r w:rsidRPr="006943E8">
              <w:rPr>
                <w:rFonts w:ascii="Arial" w:hAnsi="Arial" w:cs="Arial"/>
                <w:color w:val="305496"/>
                <w:sz w:val="24"/>
                <w:szCs w:val="24"/>
              </w:rPr>
              <w:br/>
              <w:t>In the current round, grants of up to £2,000 are available in the following areas:</w:t>
            </w:r>
            <w:r w:rsidRPr="006943E8">
              <w:rPr>
                <w:rFonts w:ascii="Arial" w:hAnsi="Arial" w:cs="Arial"/>
                <w:color w:val="305496"/>
                <w:sz w:val="24"/>
                <w:szCs w:val="24"/>
              </w:rPr>
              <w:br/>
              <w:t>- Working with primary school-aged children</w:t>
            </w:r>
            <w:r w:rsidRPr="006943E8">
              <w:rPr>
                <w:rFonts w:ascii="Arial" w:hAnsi="Arial" w:cs="Arial"/>
                <w:color w:val="305496"/>
                <w:sz w:val="24"/>
                <w:szCs w:val="24"/>
              </w:rPr>
              <w:br/>
              <w:t>- Learning and cognitive challenges</w:t>
            </w:r>
            <w:r w:rsidRPr="006943E8">
              <w:rPr>
                <w:rFonts w:ascii="Arial" w:hAnsi="Arial" w:cs="Arial"/>
                <w:color w:val="305496"/>
                <w:sz w:val="24"/>
                <w:szCs w:val="24"/>
              </w:rPr>
              <w:br/>
              <w:t>- Working with diverse communities from the Global Majority, in collaboration with Black Lives in Music</w:t>
            </w:r>
          </w:p>
          <w:p w14:paraId="7B995323" w14:textId="77777777" w:rsidR="00BD318E" w:rsidRPr="00A82039" w:rsidRDefault="00BD318E" w:rsidP="00BD318E">
            <w:pPr>
              <w:spacing w:after="0" w:line="240" w:lineRule="auto"/>
              <w:rPr>
                <w:rFonts w:ascii="Arial" w:hAnsi="Arial" w:cs="Arial"/>
                <w:color w:val="305496"/>
                <w:sz w:val="24"/>
                <w:szCs w:val="24"/>
              </w:rPr>
            </w:pPr>
          </w:p>
        </w:tc>
      </w:tr>
      <w:tr w:rsidR="00BD318E" w:rsidRPr="00EB3F1B" w14:paraId="6B0614C5" w14:textId="77777777" w:rsidTr="006943E8">
        <w:tblPrEx>
          <w:tblCellMar>
            <w:left w:w="108" w:type="dxa"/>
            <w:right w:w="108" w:type="dxa"/>
          </w:tblCellMar>
        </w:tblPrEx>
        <w:trPr>
          <w:trHeight w:val="801"/>
        </w:trPr>
        <w:tc>
          <w:tcPr>
            <w:tcW w:w="1212" w:type="pct"/>
            <w:tcBorders>
              <w:top w:val="nil"/>
              <w:left w:val="single" w:sz="4" w:space="0" w:color="auto"/>
              <w:bottom w:val="single" w:sz="4" w:space="0" w:color="auto"/>
              <w:right w:val="single" w:sz="4" w:space="0" w:color="auto"/>
            </w:tcBorders>
            <w:shd w:val="clear" w:color="auto" w:fill="auto"/>
            <w:vAlign w:val="center"/>
          </w:tcPr>
          <w:p w14:paraId="4B8AD1CF" w14:textId="36779D94" w:rsidR="00BD318E" w:rsidRPr="00A82039" w:rsidRDefault="00BD318E" w:rsidP="00BD318E">
            <w:pPr>
              <w:spacing w:after="0" w:line="240" w:lineRule="auto"/>
              <w:rPr>
                <w:rStyle w:val="Hyperlink"/>
                <w:rFonts w:ascii="Arial" w:hAnsi="Arial" w:cs="Arial"/>
                <w:b/>
                <w:bCs/>
                <w:sz w:val="24"/>
                <w:szCs w:val="24"/>
              </w:rPr>
            </w:pPr>
            <w:hyperlink r:id="rId27" w:history="1">
              <w:r w:rsidRPr="00A82039">
                <w:rPr>
                  <w:rStyle w:val="Hyperlink"/>
                  <w:rFonts w:ascii="Arial" w:hAnsi="Arial" w:cs="Arial"/>
                  <w:b/>
                  <w:bCs/>
                  <w:sz w:val="24"/>
                  <w:szCs w:val="24"/>
                </w:rPr>
                <w:t>Paul Hamlyn Foundation - Migration Fund</w:t>
              </w:r>
            </w:hyperlink>
          </w:p>
        </w:tc>
        <w:tc>
          <w:tcPr>
            <w:tcW w:w="672" w:type="pct"/>
            <w:tcBorders>
              <w:top w:val="nil"/>
              <w:left w:val="nil"/>
              <w:bottom w:val="single" w:sz="4" w:space="0" w:color="auto"/>
              <w:right w:val="single" w:sz="4" w:space="0" w:color="auto"/>
            </w:tcBorders>
            <w:shd w:val="clear" w:color="auto" w:fill="auto"/>
            <w:vAlign w:val="center"/>
          </w:tcPr>
          <w:p w14:paraId="279FD0D6" w14:textId="25E5091D" w:rsidR="00BD318E" w:rsidRPr="00A82039" w:rsidRDefault="00BD318E" w:rsidP="00BD318E">
            <w:pPr>
              <w:spacing w:after="0" w:line="240" w:lineRule="auto"/>
              <w:rPr>
                <w:rFonts w:ascii="Arial" w:hAnsi="Arial" w:cs="Arial"/>
                <w:color w:val="305496"/>
                <w:sz w:val="24"/>
                <w:szCs w:val="24"/>
              </w:rPr>
            </w:pPr>
            <w:r w:rsidRPr="00A82039">
              <w:rPr>
                <w:rFonts w:ascii="Arial" w:hAnsi="Arial" w:cs="Arial"/>
                <w:color w:val="305496"/>
                <w:sz w:val="24"/>
                <w:szCs w:val="24"/>
              </w:rPr>
              <w:t>There are two levels of funding:</w:t>
            </w:r>
            <w:r w:rsidRPr="00A82039">
              <w:rPr>
                <w:rFonts w:ascii="Arial" w:hAnsi="Arial" w:cs="Arial"/>
                <w:color w:val="305496"/>
                <w:sz w:val="24"/>
                <w:szCs w:val="24"/>
              </w:rPr>
              <w:br/>
              <w:t>Grants of up to £60,000 per year for three to four years.</w:t>
            </w:r>
            <w:r w:rsidRPr="00A82039">
              <w:rPr>
                <w:rFonts w:ascii="Arial" w:hAnsi="Arial" w:cs="Arial"/>
                <w:color w:val="305496"/>
                <w:sz w:val="24"/>
                <w:szCs w:val="24"/>
              </w:rPr>
              <w:br/>
              <w:t>Grants of up to £50,000 per year for five years.</w:t>
            </w:r>
          </w:p>
        </w:tc>
        <w:tc>
          <w:tcPr>
            <w:tcW w:w="620" w:type="pct"/>
            <w:tcBorders>
              <w:top w:val="nil"/>
              <w:left w:val="nil"/>
              <w:bottom w:val="single" w:sz="4" w:space="0" w:color="auto"/>
              <w:right w:val="single" w:sz="4" w:space="0" w:color="auto"/>
            </w:tcBorders>
            <w:shd w:val="clear" w:color="auto" w:fill="auto"/>
            <w:vAlign w:val="center"/>
          </w:tcPr>
          <w:p w14:paraId="391B6507" w14:textId="5E9B68E9" w:rsidR="00BD318E" w:rsidRPr="00A82039" w:rsidRDefault="00BD318E" w:rsidP="00BD318E">
            <w:pPr>
              <w:spacing w:after="0" w:line="240" w:lineRule="auto"/>
              <w:rPr>
                <w:rFonts w:ascii="Arial" w:hAnsi="Arial" w:cs="Arial"/>
                <w:color w:val="305496"/>
                <w:sz w:val="24"/>
                <w:szCs w:val="24"/>
              </w:rPr>
            </w:pPr>
            <w:r w:rsidRPr="00A82039">
              <w:rPr>
                <w:rFonts w:ascii="Arial" w:hAnsi="Arial" w:cs="Arial"/>
                <w:color w:val="305496"/>
                <w:sz w:val="24"/>
                <w:szCs w:val="24"/>
              </w:rPr>
              <w:t>Applications can be made at any time.</w:t>
            </w:r>
          </w:p>
        </w:tc>
        <w:tc>
          <w:tcPr>
            <w:tcW w:w="2496" w:type="pct"/>
            <w:tcBorders>
              <w:top w:val="nil"/>
              <w:left w:val="nil"/>
              <w:bottom w:val="single" w:sz="4" w:space="0" w:color="auto"/>
              <w:right w:val="single" w:sz="4" w:space="0" w:color="auto"/>
            </w:tcBorders>
            <w:shd w:val="clear" w:color="auto" w:fill="auto"/>
            <w:vAlign w:val="center"/>
          </w:tcPr>
          <w:p w14:paraId="6AFF9BBA" w14:textId="0B14A883" w:rsidR="00BD318E" w:rsidRPr="00A82039" w:rsidRDefault="00BD318E" w:rsidP="00BD318E">
            <w:pPr>
              <w:spacing w:after="0" w:line="240" w:lineRule="auto"/>
              <w:rPr>
                <w:rFonts w:ascii="Arial" w:hAnsi="Arial" w:cs="Arial"/>
                <w:color w:val="305496"/>
                <w:sz w:val="24"/>
                <w:szCs w:val="24"/>
              </w:rPr>
            </w:pPr>
            <w:r w:rsidRPr="00A82039">
              <w:rPr>
                <w:rFonts w:ascii="Arial" w:hAnsi="Arial" w:cs="Arial"/>
                <w:color w:val="305496"/>
                <w:sz w:val="24"/>
                <w:szCs w:val="24"/>
              </w:rPr>
              <w:t>Paul Hamlyn Foundation - Migration Fund</w:t>
            </w:r>
            <w:r w:rsidRPr="00A82039">
              <w:rPr>
                <w:rFonts w:ascii="Arial" w:hAnsi="Arial" w:cs="Arial"/>
                <w:color w:val="305496"/>
                <w:sz w:val="24"/>
                <w:szCs w:val="24"/>
              </w:rPr>
              <w:br/>
              <w:t xml:space="preserve">Grants are available to support not-for-profit organisations in the UK who are working towards the Foundation’s vision of a world in which everyone is free to </w:t>
            </w:r>
            <w:proofErr w:type="gramStart"/>
            <w:r w:rsidRPr="00A82039">
              <w:rPr>
                <w:rFonts w:ascii="Arial" w:hAnsi="Arial" w:cs="Arial"/>
                <w:color w:val="305496"/>
                <w:sz w:val="24"/>
                <w:szCs w:val="24"/>
              </w:rPr>
              <w:t>move</w:t>
            </w:r>
            <w:proofErr w:type="gramEnd"/>
            <w:r w:rsidRPr="00A82039">
              <w:rPr>
                <w:rFonts w:ascii="Arial" w:hAnsi="Arial" w:cs="Arial"/>
                <w:color w:val="305496"/>
                <w:sz w:val="24"/>
                <w:szCs w:val="24"/>
              </w:rPr>
              <w:t xml:space="preserve"> and no is forced to move.</w:t>
            </w:r>
          </w:p>
        </w:tc>
      </w:tr>
      <w:tr w:rsidR="00BD318E" w:rsidRPr="00EB3F1B" w14:paraId="4E9D616C" w14:textId="77777777" w:rsidTr="006943E8">
        <w:tblPrEx>
          <w:tblCellMar>
            <w:left w:w="108" w:type="dxa"/>
            <w:right w:w="108" w:type="dxa"/>
          </w:tblCellMar>
        </w:tblPrEx>
        <w:trPr>
          <w:trHeight w:val="801"/>
        </w:trPr>
        <w:tc>
          <w:tcPr>
            <w:tcW w:w="1212" w:type="pct"/>
            <w:tcBorders>
              <w:top w:val="nil"/>
              <w:left w:val="single" w:sz="4" w:space="0" w:color="auto"/>
              <w:bottom w:val="single" w:sz="4" w:space="0" w:color="auto"/>
              <w:right w:val="single" w:sz="4" w:space="0" w:color="auto"/>
            </w:tcBorders>
            <w:shd w:val="clear" w:color="auto" w:fill="auto"/>
            <w:vAlign w:val="center"/>
          </w:tcPr>
          <w:p w14:paraId="577866CE" w14:textId="743AD2CF" w:rsidR="00BD318E" w:rsidRPr="00A82039" w:rsidRDefault="00BD318E" w:rsidP="00BD318E">
            <w:pPr>
              <w:spacing w:after="0" w:line="240" w:lineRule="auto"/>
              <w:rPr>
                <w:rStyle w:val="Hyperlink"/>
                <w:rFonts w:ascii="Arial" w:hAnsi="Arial" w:cs="Arial"/>
                <w:b/>
                <w:bCs/>
                <w:sz w:val="24"/>
                <w:szCs w:val="24"/>
              </w:rPr>
            </w:pPr>
            <w:hyperlink r:id="rId28" w:history="1">
              <w:r w:rsidRPr="00A82039">
                <w:rPr>
                  <w:rStyle w:val="Hyperlink"/>
                  <w:rFonts w:ascii="Arial" w:hAnsi="Arial" w:cs="Arial"/>
                  <w:b/>
                  <w:bCs/>
                  <w:sz w:val="24"/>
                  <w:szCs w:val="24"/>
                </w:rPr>
                <w:t>Congregational and General Charitable Trust Grants</w:t>
              </w:r>
            </w:hyperlink>
          </w:p>
        </w:tc>
        <w:tc>
          <w:tcPr>
            <w:tcW w:w="672" w:type="pct"/>
            <w:tcBorders>
              <w:top w:val="nil"/>
              <w:left w:val="nil"/>
              <w:bottom w:val="single" w:sz="4" w:space="0" w:color="auto"/>
              <w:right w:val="single" w:sz="4" w:space="0" w:color="auto"/>
            </w:tcBorders>
            <w:shd w:val="clear" w:color="auto" w:fill="auto"/>
            <w:vAlign w:val="center"/>
          </w:tcPr>
          <w:p w14:paraId="410CE2EC" w14:textId="0FB63A20" w:rsidR="00BD318E" w:rsidRPr="00A82039" w:rsidRDefault="00BD318E" w:rsidP="00BD318E">
            <w:pPr>
              <w:spacing w:after="0" w:line="240" w:lineRule="auto"/>
              <w:rPr>
                <w:rFonts w:ascii="Arial" w:hAnsi="Arial" w:cs="Arial"/>
                <w:color w:val="305496"/>
                <w:sz w:val="24"/>
                <w:szCs w:val="24"/>
              </w:rPr>
            </w:pPr>
            <w:r w:rsidRPr="00A82039">
              <w:rPr>
                <w:rFonts w:ascii="Arial" w:hAnsi="Arial" w:cs="Arial"/>
                <w:color w:val="305496"/>
                <w:sz w:val="24"/>
                <w:szCs w:val="24"/>
              </w:rPr>
              <w:t xml:space="preserve">Grants of between £1,000 and £25,000 are available. </w:t>
            </w:r>
          </w:p>
        </w:tc>
        <w:tc>
          <w:tcPr>
            <w:tcW w:w="620" w:type="pct"/>
            <w:tcBorders>
              <w:top w:val="nil"/>
              <w:left w:val="nil"/>
              <w:bottom w:val="single" w:sz="4" w:space="0" w:color="auto"/>
              <w:right w:val="single" w:sz="4" w:space="0" w:color="auto"/>
            </w:tcBorders>
            <w:shd w:val="clear" w:color="auto" w:fill="auto"/>
            <w:vAlign w:val="center"/>
          </w:tcPr>
          <w:p w14:paraId="266A5BC4" w14:textId="5CE098E4" w:rsidR="00BD318E" w:rsidRPr="00A82039" w:rsidRDefault="00BD318E" w:rsidP="00BD318E">
            <w:pPr>
              <w:spacing w:after="0" w:line="240" w:lineRule="auto"/>
              <w:rPr>
                <w:rFonts w:ascii="Arial" w:hAnsi="Arial" w:cs="Arial"/>
                <w:color w:val="305496"/>
                <w:sz w:val="24"/>
                <w:szCs w:val="24"/>
              </w:rPr>
            </w:pPr>
            <w:r w:rsidRPr="00A82039">
              <w:rPr>
                <w:rFonts w:ascii="Arial" w:hAnsi="Arial" w:cs="Arial"/>
                <w:color w:val="305496"/>
                <w:sz w:val="24"/>
                <w:szCs w:val="24"/>
              </w:rPr>
              <w:t xml:space="preserve"> 1 May 2025 (10:00am)</w:t>
            </w:r>
          </w:p>
        </w:tc>
        <w:tc>
          <w:tcPr>
            <w:tcW w:w="2496" w:type="pct"/>
            <w:tcBorders>
              <w:top w:val="nil"/>
              <w:left w:val="nil"/>
              <w:bottom w:val="single" w:sz="4" w:space="0" w:color="auto"/>
              <w:right w:val="single" w:sz="4" w:space="0" w:color="auto"/>
            </w:tcBorders>
            <w:shd w:val="clear" w:color="auto" w:fill="auto"/>
            <w:vAlign w:val="center"/>
          </w:tcPr>
          <w:p w14:paraId="7E9AF06F" w14:textId="77777777" w:rsidR="00BD318E" w:rsidRDefault="00BD318E" w:rsidP="00BD318E">
            <w:pPr>
              <w:spacing w:after="0" w:line="240" w:lineRule="auto"/>
              <w:rPr>
                <w:rFonts w:ascii="Arial" w:hAnsi="Arial" w:cs="Arial"/>
                <w:color w:val="305496"/>
                <w:sz w:val="24"/>
                <w:szCs w:val="24"/>
              </w:rPr>
            </w:pPr>
            <w:r w:rsidRPr="00A82039">
              <w:rPr>
                <w:rFonts w:ascii="Arial" w:hAnsi="Arial" w:cs="Arial"/>
                <w:color w:val="305496"/>
                <w:sz w:val="24"/>
                <w:szCs w:val="24"/>
              </w:rPr>
              <w:t>Congregational and General Charitable Trust Grants</w:t>
            </w:r>
            <w:r w:rsidRPr="00A82039">
              <w:rPr>
                <w:rFonts w:ascii="Arial" w:hAnsi="Arial" w:cs="Arial"/>
                <w:color w:val="305496"/>
                <w:sz w:val="24"/>
                <w:szCs w:val="24"/>
              </w:rPr>
              <w:br/>
            </w:r>
            <w:proofErr w:type="spellStart"/>
            <w:r w:rsidRPr="00A82039">
              <w:rPr>
                <w:rFonts w:ascii="Arial" w:hAnsi="Arial" w:cs="Arial"/>
                <w:color w:val="305496"/>
                <w:sz w:val="24"/>
                <w:szCs w:val="24"/>
              </w:rPr>
              <w:t>Grants</w:t>
            </w:r>
            <w:proofErr w:type="spellEnd"/>
            <w:r w:rsidRPr="00A82039">
              <w:rPr>
                <w:rFonts w:ascii="Arial" w:hAnsi="Arial" w:cs="Arial"/>
                <w:color w:val="305496"/>
                <w:sz w:val="24"/>
                <w:szCs w:val="24"/>
              </w:rPr>
              <w:t xml:space="preserve"> are available to support the provisions and repair of church buildings, particularly those of the United Reformed and Congregational denominations.</w:t>
            </w:r>
          </w:p>
          <w:p w14:paraId="594F347C" w14:textId="2F5656AB" w:rsidR="00BD318E" w:rsidRPr="00A82039" w:rsidRDefault="00BD318E" w:rsidP="00BD318E">
            <w:pPr>
              <w:spacing w:after="0" w:line="240" w:lineRule="auto"/>
              <w:rPr>
                <w:rFonts w:ascii="Arial" w:hAnsi="Arial" w:cs="Arial"/>
                <w:color w:val="305496"/>
                <w:sz w:val="24"/>
                <w:szCs w:val="24"/>
              </w:rPr>
            </w:pPr>
          </w:p>
        </w:tc>
      </w:tr>
      <w:tr w:rsidR="00BD318E" w:rsidRPr="00AC7698" w14:paraId="7104ABDA" w14:textId="77777777" w:rsidTr="00AC7698">
        <w:tblPrEx>
          <w:tblCellMar>
            <w:left w:w="108" w:type="dxa"/>
            <w:right w:w="108" w:type="dxa"/>
          </w:tblCellMar>
        </w:tblPrEx>
        <w:trPr>
          <w:trHeight w:val="801"/>
        </w:trPr>
        <w:tc>
          <w:tcPr>
            <w:tcW w:w="1212" w:type="pct"/>
            <w:tcBorders>
              <w:top w:val="nil"/>
              <w:left w:val="single" w:sz="4" w:space="0" w:color="auto"/>
              <w:bottom w:val="single" w:sz="4" w:space="0" w:color="auto"/>
              <w:right w:val="single" w:sz="4" w:space="0" w:color="auto"/>
            </w:tcBorders>
            <w:shd w:val="clear" w:color="auto" w:fill="auto"/>
            <w:vAlign w:val="center"/>
          </w:tcPr>
          <w:p w14:paraId="73E2AFA1" w14:textId="77777777" w:rsidR="00BD318E" w:rsidRPr="00AC7698" w:rsidRDefault="00BD318E" w:rsidP="00BD318E">
            <w:pPr>
              <w:spacing w:after="0" w:line="240" w:lineRule="auto"/>
              <w:rPr>
                <w:rFonts w:ascii="Arial" w:hAnsi="Arial" w:cs="Arial"/>
                <w:b/>
                <w:bCs/>
                <w:color w:val="0563C1"/>
                <w:sz w:val="24"/>
                <w:szCs w:val="24"/>
                <w:u w:val="single"/>
              </w:rPr>
            </w:pPr>
            <w:hyperlink r:id="rId29" w:history="1">
              <w:r w:rsidRPr="00AC7698">
                <w:rPr>
                  <w:rStyle w:val="Hyperlink"/>
                  <w:rFonts w:ascii="Arial" w:hAnsi="Arial" w:cs="Arial"/>
                  <w:b/>
                  <w:bCs/>
                  <w:sz w:val="24"/>
                  <w:szCs w:val="24"/>
                </w:rPr>
                <w:t>Rewilding Britain - Rewilding Innovation Fund</w:t>
              </w:r>
            </w:hyperlink>
          </w:p>
        </w:tc>
        <w:tc>
          <w:tcPr>
            <w:tcW w:w="672" w:type="pct"/>
            <w:tcBorders>
              <w:top w:val="nil"/>
              <w:left w:val="nil"/>
              <w:bottom w:val="single" w:sz="4" w:space="0" w:color="auto"/>
              <w:right w:val="single" w:sz="4" w:space="0" w:color="auto"/>
            </w:tcBorders>
            <w:shd w:val="clear" w:color="auto" w:fill="auto"/>
            <w:vAlign w:val="center"/>
          </w:tcPr>
          <w:p w14:paraId="5A78A65A" w14:textId="77777777" w:rsidR="00BD318E" w:rsidRPr="00AC7698" w:rsidRDefault="00BD318E" w:rsidP="00BD318E">
            <w:pPr>
              <w:spacing w:after="0" w:line="240" w:lineRule="auto"/>
              <w:rPr>
                <w:rFonts w:ascii="Arial" w:hAnsi="Arial" w:cs="Arial"/>
                <w:color w:val="305496"/>
                <w:sz w:val="24"/>
                <w:szCs w:val="24"/>
              </w:rPr>
            </w:pPr>
            <w:r w:rsidRPr="00AC7698">
              <w:rPr>
                <w:rFonts w:ascii="Arial" w:hAnsi="Arial" w:cs="Arial"/>
                <w:color w:val="305496"/>
                <w:sz w:val="24"/>
                <w:szCs w:val="24"/>
              </w:rPr>
              <w:t>Grants of up to £15,000 are available. It is expected that most awards will be less than £10,000.</w:t>
            </w:r>
          </w:p>
        </w:tc>
        <w:tc>
          <w:tcPr>
            <w:tcW w:w="620" w:type="pct"/>
            <w:tcBorders>
              <w:top w:val="nil"/>
              <w:left w:val="nil"/>
              <w:bottom w:val="single" w:sz="4" w:space="0" w:color="auto"/>
              <w:right w:val="single" w:sz="4" w:space="0" w:color="auto"/>
            </w:tcBorders>
            <w:shd w:val="clear" w:color="auto" w:fill="auto"/>
            <w:vAlign w:val="center"/>
          </w:tcPr>
          <w:p w14:paraId="6192B611" w14:textId="77777777" w:rsidR="00BD318E" w:rsidRPr="00AC7698" w:rsidRDefault="00BD318E" w:rsidP="00BD318E">
            <w:pPr>
              <w:spacing w:after="0" w:line="240" w:lineRule="auto"/>
              <w:rPr>
                <w:rFonts w:ascii="Arial" w:hAnsi="Arial" w:cs="Arial"/>
                <w:color w:val="305496"/>
                <w:sz w:val="24"/>
                <w:szCs w:val="24"/>
              </w:rPr>
            </w:pPr>
            <w:r w:rsidRPr="00AC7698">
              <w:rPr>
                <w:rFonts w:ascii="Arial" w:hAnsi="Arial" w:cs="Arial"/>
                <w:color w:val="305496"/>
                <w:sz w:val="24"/>
                <w:szCs w:val="24"/>
              </w:rPr>
              <w:t>28 February 2025</w:t>
            </w:r>
          </w:p>
        </w:tc>
        <w:tc>
          <w:tcPr>
            <w:tcW w:w="2496" w:type="pct"/>
            <w:tcBorders>
              <w:top w:val="nil"/>
              <w:left w:val="nil"/>
              <w:bottom w:val="single" w:sz="4" w:space="0" w:color="auto"/>
              <w:right w:val="single" w:sz="4" w:space="0" w:color="auto"/>
            </w:tcBorders>
            <w:shd w:val="clear" w:color="auto" w:fill="auto"/>
            <w:vAlign w:val="center"/>
          </w:tcPr>
          <w:p w14:paraId="545F8F2E" w14:textId="77777777" w:rsidR="00BD318E" w:rsidRPr="00AC7698" w:rsidRDefault="00BD318E" w:rsidP="00BD318E">
            <w:pPr>
              <w:spacing w:after="0" w:line="240" w:lineRule="auto"/>
              <w:rPr>
                <w:rFonts w:ascii="Arial" w:hAnsi="Arial" w:cs="Arial"/>
                <w:color w:val="305496"/>
                <w:sz w:val="24"/>
                <w:szCs w:val="24"/>
              </w:rPr>
            </w:pPr>
            <w:r w:rsidRPr="00AC7698">
              <w:rPr>
                <w:rFonts w:ascii="Arial" w:hAnsi="Arial" w:cs="Arial"/>
                <w:color w:val="305496"/>
                <w:sz w:val="24"/>
                <w:szCs w:val="24"/>
              </w:rPr>
              <w:t>Rewilding Britain - Rewilding Innovation Fund</w:t>
            </w:r>
            <w:r w:rsidRPr="00AC7698">
              <w:rPr>
                <w:rFonts w:ascii="Arial" w:hAnsi="Arial" w:cs="Arial"/>
                <w:color w:val="305496"/>
                <w:sz w:val="24"/>
                <w:szCs w:val="24"/>
              </w:rPr>
              <w:br/>
              <w:t>This fund aims to foster new and ambitious community rewilding projects, and to remove barriers to rewilding projects within Britain, whether they’re at the early planning stages or want to move a project one step wilder. Funding will be awarded to projects with potential for the highest impact for people and nature.</w:t>
            </w:r>
          </w:p>
        </w:tc>
      </w:tr>
      <w:tr w:rsidR="00BD318E" w:rsidRPr="00EB3F1B" w14:paraId="2D5DB1FF" w14:textId="77777777" w:rsidTr="006943E8">
        <w:tblPrEx>
          <w:tblCellMar>
            <w:left w:w="108" w:type="dxa"/>
            <w:right w:w="108" w:type="dxa"/>
          </w:tblCellMar>
        </w:tblPrEx>
        <w:trPr>
          <w:trHeight w:val="801"/>
        </w:trPr>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4DF6D75" w14:textId="77777777" w:rsidR="00BD318E" w:rsidRPr="00EB3F1B" w:rsidRDefault="00BD318E" w:rsidP="00BD318E">
            <w:pPr>
              <w:spacing w:after="0" w:line="240" w:lineRule="auto"/>
              <w:rPr>
                <w:rStyle w:val="Hyperlink"/>
                <w:rFonts w:ascii="Arial" w:hAnsi="Arial" w:cs="Arial"/>
                <w:b/>
                <w:bCs/>
                <w:sz w:val="24"/>
                <w:szCs w:val="24"/>
              </w:rPr>
            </w:pPr>
            <w:hyperlink r:id="rId30" w:history="1">
              <w:r w:rsidRPr="00EB3F1B">
                <w:rPr>
                  <w:rStyle w:val="Hyperlink"/>
                  <w:rFonts w:ascii="Arial" w:hAnsi="Arial" w:cs="Arial"/>
                  <w:b/>
                  <w:bCs/>
                  <w:sz w:val="24"/>
                  <w:szCs w:val="24"/>
                </w:rPr>
                <w:t>Skipton Building Society Charitable Foundation</w:t>
              </w:r>
            </w:hyperlink>
          </w:p>
        </w:tc>
        <w:tc>
          <w:tcPr>
            <w:tcW w:w="672" w:type="pct"/>
            <w:tcBorders>
              <w:top w:val="single" w:sz="4" w:space="0" w:color="auto"/>
              <w:left w:val="nil"/>
              <w:bottom w:val="single" w:sz="4" w:space="0" w:color="auto"/>
              <w:right w:val="single" w:sz="4" w:space="0" w:color="auto"/>
            </w:tcBorders>
            <w:shd w:val="clear" w:color="auto" w:fill="auto"/>
            <w:vAlign w:val="center"/>
          </w:tcPr>
          <w:p w14:paraId="2A76DCEC" w14:textId="77777777" w:rsidR="00BD318E" w:rsidRPr="00EB3F1B" w:rsidRDefault="00BD318E" w:rsidP="00BD318E">
            <w:pPr>
              <w:spacing w:after="0" w:line="240" w:lineRule="auto"/>
              <w:rPr>
                <w:rFonts w:ascii="Arial" w:hAnsi="Arial" w:cs="Arial"/>
                <w:color w:val="305496"/>
                <w:sz w:val="24"/>
                <w:szCs w:val="24"/>
              </w:rPr>
            </w:pPr>
            <w:r w:rsidRPr="00EB3F1B">
              <w:rPr>
                <w:rFonts w:ascii="Arial" w:hAnsi="Arial" w:cs="Arial"/>
                <w:color w:val="305496"/>
                <w:sz w:val="24"/>
                <w:szCs w:val="24"/>
              </w:rPr>
              <w:t>£10,000</w:t>
            </w:r>
          </w:p>
        </w:tc>
        <w:tc>
          <w:tcPr>
            <w:tcW w:w="620" w:type="pct"/>
            <w:tcBorders>
              <w:top w:val="single" w:sz="4" w:space="0" w:color="auto"/>
              <w:left w:val="nil"/>
              <w:bottom w:val="single" w:sz="4" w:space="0" w:color="auto"/>
              <w:right w:val="single" w:sz="4" w:space="0" w:color="auto"/>
            </w:tcBorders>
            <w:shd w:val="clear" w:color="auto" w:fill="auto"/>
            <w:vAlign w:val="center"/>
          </w:tcPr>
          <w:p w14:paraId="2D062526" w14:textId="77777777" w:rsidR="00BD318E" w:rsidRPr="00EB3F1B" w:rsidRDefault="00BD318E" w:rsidP="00BD318E">
            <w:pPr>
              <w:spacing w:after="0" w:line="240" w:lineRule="auto"/>
              <w:rPr>
                <w:rFonts w:ascii="Arial" w:hAnsi="Arial" w:cs="Arial"/>
                <w:color w:val="305496"/>
                <w:sz w:val="24"/>
                <w:szCs w:val="24"/>
              </w:rPr>
            </w:pPr>
            <w:r w:rsidRPr="00EB3F1B">
              <w:rPr>
                <w:rFonts w:ascii="Arial" w:hAnsi="Arial" w:cs="Arial"/>
                <w:color w:val="305496"/>
                <w:sz w:val="24"/>
                <w:szCs w:val="24"/>
              </w:rPr>
              <w:t>1 May 2025 (17:00)</w:t>
            </w:r>
          </w:p>
        </w:tc>
        <w:tc>
          <w:tcPr>
            <w:tcW w:w="2496" w:type="pct"/>
            <w:tcBorders>
              <w:top w:val="single" w:sz="4" w:space="0" w:color="auto"/>
              <w:left w:val="nil"/>
              <w:bottom w:val="single" w:sz="4" w:space="0" w:color="auto"/>
              <w:right w:val="single" w:sz="4" w:space="0" w:color="auto"/>
            </w:tcBorders>
            <w:shd w:val="clear" w:color="auto" w:fill="auto"/>
            <w:vAlign w:val="center"/>
          </w:tcPr>
          <w:p w14:paraId="5FCBED5B" w14:textId="475E6DF7" w:rsidR="00BD318E" w:rsidRPr="00EB3F1B" w:rsidRDefault="00BD318E" w:rsidP="00BD318E">
            <w:pPr>
              <w:spacing w:after="0" w:line="240" w:lineRule="auto"/>
              <w:rPr>
                <w:rFonts w:ascii="Arial" w:hAnsi="Arial" w:cs="Arial"/>
                <w:color w:val="305496"/>
                <w:sz w:val="24"/>
                <w:szCs w:val="24"/>
              </w:rPr>
            </w:pPr>
            <w:r w:rsidRPr="00EB3F1B">
              <w:rPr>
                <w:rFonts w:ascii="Arial" w:hAnsi="Arial" w:cs="Arial"/>
                <w:color w:val="305496"/>
                <w:sz w:val="24"/>
                <w:szCs w:val="24"/>
              </w:rPr>
              <w:t>Skipton Building Society Charitable Foundation</w:t>
            </w:r>
            <w:r w:rsidRPr="00EB3F1B">
              <w:rPr>
                <w:rFonts w:ascii="Arial" w:hAnsi="Arial" w:cs="Arial"/>
                <w:color w:val="305496"/>
                <w:sz w:val="24"/>
                <w:szCs w:val="24"/>
              </w:rPr>
              <w:br/>
              <w:t>Grants are available to UK registered charities for charitable work in the UK that helps people experiencing hardship and/or underserved groups to access a place to call home and to improve their financial wellbeing.</w:t>
            </w:r>
            <w:r w:rsidRPr="00EB3F1B">
              <w:rPr>
                <w:rFonts w:ascii="Arial" w:hAnsi="Arial" w:cs="Arial"/>
                <w:color w:val="305496"/>
                <w:sz w:val="24"/>
                <w:szCs w:val="24"/>
              </w:rPr>
              <w:br/>
              <w:t>Priority will be given to charities supporting people in the top 50% of the UK Index of Multiple Deprivation.</w:t>
            </w:r>
          </w:p>
        </w:tc>
      </w:tr>
      <w:tr w:rsidR="00BD318E" w:rsidRPr="00EB3F1B" w14:paraId="3B7B9FB2" w14:textId="77777777" w:rsidTr="006943E8">
        <w:tblPrEx>
          <w:tblCellMar>
            <w:left w:w="108" w:type="dxa"/>
            <w:right w:w="108" w:type="dxa"/>
          </w:tblCellMar>
        </w:tblPrEx>
        <w:trPr>
          <w:trHeight w:val="801"/>
        </w:trPr>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17AAC55F" w14:textId="77777777" w:rsidR="00BD318E" w:rsidRPr="00EB3F1B" w:rsidRDefault="00BD318E" w:rsidP="00BD318E">
            <w:pPr>
              <w:spacing w:after="0" w:line="240" w:lineRule="auto"/>
              <w:rPr>
                <w:rStyle w:val="Hyperlink"/>
                <w:rFonts w:ascii="Arial" w:hAnsi="Arial" w:cs="Arial"/>
                <w:b/>
                <w:bCs/>
                <w:sz w:val="24"/>
                <w:szCs w:val="24"/>
              </w:rPr>
            </w:pPr>
            <w:hyperlink r:id="rId31" w:history="1">
              <w:r w:rsidRPr="00EB3F1B">
                <w:rPr>
                  <w:rStyle w:val="Hyperlink"/>
                  <w:rFonts w:ascii="Arial" w:hAnsi="Arial" w:cs="Arial"/>
                  <w:b/>
                  <w:bCs/>
                  <w:sz w:val="24"/>
                  <w:szCs w:val="24"/>
                </w:rPr>
                <w:t>Tackling Food Surplus at the Farm Gate Grant</w:t>
              </w:r>
            </w:hyperlink>
          </w:p>
        </w:tc>
        <w:tc>
          <w:tcPr>
            <w:tcW w:w="672" w:type="pct"/>
            <w:tcBorders>
              <w:top w:val="single" w:sz="4" w:space="0" w:color="auto"/>
              <w:left w:val="nil"/>
              <w:bottom w:val="single" w:sz="4" w:space="0" w:color="auto"/>
              <w:right w:val="single" w:sz="4" w:space="0" w:color="auto"/>
            </w:tcBorders>
            <w:shd w:val="clear" w:color="auto" w:fill="auto"/>
            <w:vAlign w:val="center"/>
          </w:tcPr>
          <w:p w14:paraId="0D62955F" w14:textId="77777777" w:rsidR="00BD318E" w:rsidRPr="00EB3F1B" w:rsidRDefault="00BD318E" w:rsidP="00BD318E">
            <w:pPr>
              <w:spacing w:after="0" w:line="240" w:lineRule="auto"/>
              <w:rPr>
                <w:rFonts w:ascii="Arial" w:hAnsi="Arial" w:cs="Arial"/>
                <w:color w:val="305496"/>
                <w:sz w:val="24"/>
                <w:szCs w:val="24"/>
              </w:rPr>
            </w:pPr>
            <w:r w:rsidRPr="00EB3F1B">
              <w:rPr>
                <w:rFonts w:ascii="Arial" w:hAnsi="Arial" w:cs="Arial"/>
                <w:color w:val="305496"/>
                <w:sz w:val="24"/>
                <w:szCs w:val="24"/>
              </w:rPr>
              <w:t>There is a total budget of £15 million.</w:t>
            </w:r>
            <w:r w:rsidRPr="00EB3F1B">
              <w:rPr>
                <w:rFonts w:ascii="Arial" w:hAnsi="Arial" w:cs="Arial"/>
                <w:color w:val="305496"/>
                <w:sz w:val="24"/>
                <w:szCs w:val="24"/>
              </w:rPr>
              <w:br/>
              <w:t>The minimum grant is £20,000.</w:t>
            </w:r>
            <w:r w:rsidRPr="00EB3F1B">
              <w:rPr>
                <w:rFonts w:ascii="Arial" w:hAnsi="Arial" w:cs="Arial"/>
                <w:color w:val="305496"/>
                <w:sz w:val="24"/>
                <w:szCs w:val="24"/>
              </w:rPr>
              <w:br/>
              <w:t>The maximum grant is £14.642 million.</w:t>
            </w:r>
          </w:p>
        </w:tc>
        <w:tc>
          <w:tcPr>
            <w:tcW w:w="620" w:type="pct"/>
            <w:tcBorders>
              <w:top w:val="single" w:sz="4" w:space="0" w:color="auto"/>
              <w:left w:val="nil"/>
              <w:bottom w:val="single" w:sz="4" w:space="0" w:color="auto"/>
              <w:right w:val="single" w:sz="4" w:space="0" w:color="auto"/>
            </w:tcBorders>
            <w:shd w:val="clear" w:color="auto" w:fill="auto"/>
            <w:vAlign w:val="center"/>
          </w:tcPr>
          <w:p w14:paraId="1A091868" w14:textId="77777777" w:rsidR="00BD318E" w:rsidRPr="00EB3F1B" w:rsidRDefault="00BD318E" w:rsidP="00BD318E">
            <w:pPr>
              <w:spacing w:after="0" w:line="240" w:lineRule="auto"/>
              <w:rPr>
                <w:rFonts w:ascii="Arial" w:hAnsi="Arial" w:cs="Arial"/>
                <w:color w:val="305496"/>
                <w:sz w:val="24"/>
                <w:szCs w:val="24"/>
              </w:rPr>
            </w:pPr>
            <w:r w:rsidRPr="00EB3F1B">
              <w:rPr>
                <w:rFonts w:ascii="Arial" w:hAnsi="Arial" w:cs="Arial"/>
                <w:color w:val="305496"/>
                <w:sz w:val="24"/>
                <w:szCs w:val="24"/>
              </w:rPr>
              <w:t>13 March 2025 (11:55am)</w:t>
            </w:r>
          </w:p>
        </w:tc>
        <w:tc>
          <w:tcPr>
            <w:tcW w:w="2496" w:type="pct"/>
            <w:tcBorders>
              <w:top w:val="single" w:sz="4" w:space="0" w:color="auto"/>
              <w:left w:val="nil"/>
              <w:bottom w:val="single" w:sz="4" w:space="0" w:color="auto"/>
              <w:right w:val="single" w:sz="4" w:space="0" w:color="auto"/>
            </w:tcBorders>
            <w:shd w:val="clear" w:color="auto" w:fill="auto"/>
            <w:vAlign w:val="center"/>
          </w:tcPr>
          <w:p w14:paraId="69FA1EC7" w14:textId="77777777" w:rsidR="00BD318E" w:rsidRPr="00EB3F1B" w:rsidRDefault="00BD318E" w:rsidP="00BD318E">
            <w:pPr>
              <w:spacing w:after="0" w:line="240" w:lineRule="auto"/>
              <w:rPr>
                <w:rFonts w:ascii="Arial" w:hAnsi="Arial" w:cs="Arial"/>
                <w:color w:val="305496"/>
                <w:sz w:val="24"/>
                <w:szCs w:val="24"/>
              </w:rPr>
            </w:pPr>
            <w:r w:rsidRPr="00EB3F1B">
              <w:rPr>
                <w:rFonts w:ascii="Arial" w:hAnsi="Arial" w:cs="Arial"/>
                <w:color w:val="305496"/>
                <w:sz w:val="24"/>
                <w:szCs w:val="24"/>
              </w:rPr>
              <w:t>Tackling Food Surplus at the Farm Gate Grant</w:t>
            </w:r>
            <w:r w:rsidRPr="00EB3F1B">
              <w:rPr>
                <w:rFonts w:ascii="Arial" w:hAnsi="Arial" w:cs="Arial"/>
                <w:color w:val="305496"/>
                <w:sz w:val="24"/>
                <w:szCs w:val="24"/>
              </w:rPr>
              <w:br/>
              <w:t>Grants are available for food redistribution charities and other not-for-profit organisations in England for projects that take surplus food off farms and into the redistribution system with the aim of helping to fight hunger in communities in England. Applicants must be from the not-for-profit sector but can utilise the commercial sector to deliver the outcomes.</w:t>
            </w:r>
            <w:r w:rsidRPr="00EB3F1B">
              <w:rPr>
                <w:rFonts w:ascii="Arial" w:hAnsi="Arial" w:cs="Arial"/>
                <w:color w:val="305496"/>
                <w:sz w:val="24"/>
                <w:szCs w:val="24"/>
              </w:rPr>
              <w:br/>
              <w:t>Match funding of between 10% and 20% is required depending on the size of the organisation. Project delivery is from 14 May 2025 to 31 March 2026.</w:t>
            </w:r>
            <w:r w:rsidRPr="00EB3F1B">
              <w:rPr>
                <w:rFonts w:ascii="Arial" w:hAnsi="Arial" w:cs="Arial"/>
                <w:color w:val="305496"/>
                <w:sz w:val="24"/>
                <w:szCs w:val="24"/>
              </w:rPr>
              <w:br/>
              <w:t>See this press release for further details https://www.gov.uk/government/news/15-million-food-surplus-fund-now-open-for-applications</w:t>
            </w:r>
          </w:p>
        </w:tc>
      </w:tr>
      <w:tr w:rsidR="00BD318E" w:rsidRPr="00F76544" w14:paraId="005E150A" w14:textId="77777777" w:rsidTr="00230F28">
        <w:tblPrEx>
          <w:tblCellMar>
            <w:left w:w="108" w:type="dxa"/>
            <w:right w:w="108" w:type="dxa"/>
          </w:tblCellMar>
        </w:tblPrEx>
        <w:trPr>
          <w:trHeight w:val="801"/>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4EF60324" w14:textId="30D7EE85" w:rsidR="00BD318E" w:rsidRDefault="00BD318E" w:rsidP="00BD318E">
            <w:pPr>
              <w:spacing w:after="0" w:line="240" w:lineRule="auto"/>
              <w:rPr>
                <w:rFonts w:ascii="Arial" w:eastAsia="Times New Roman" w:hAnsi="Arial" w:cs="Arial"/>
                <w:b/>
                <w:bCs/>
                <w:color w:val="305496"/>
                <w:kern w:val="0"/>
                <w:sz w:val="24"/>
                <w:szCs w:val="24"/>
                <w:lang w:eastAsia="en-GB"/>
                <w14:ligatures w14:val="none"/>
              </w:rPr>
            </w:pPr>
            <w:r w:rsidRPr="00704AC5">
              <w:rPr>
                <w:rFonts w:ascii="Arial" w:eastAsia="Times New Roman" w:hAnsi="Arial" w:cs="Arial"/>
                <w:b/>
                <w:bCs/>
                <w:color w:val="305496"/>
                <w:kern w:val="0"/>
                <w:sz w:val="24"/>
                <w:szCs w:val="24"/>
                <w:lang w:eastAsia="en-GB"/>
                <w14:ligatures w14:val="none"/>
              </w:rPr>
              <w:t xml:space="preserve">Updates </w:t>
            </w:r>
          </w:p>
          <w:p w14:paraId="007C267B" w14:textId="4A81822C" w:rsidR="00BD318E" w:rsidRDefault="00BD318E" w:rsidP="00BD318E">
            <w:pPr>
              <w:spacing w:after="0"/>
              <w:rPr>
                <w:rFonts w:ascii="Arial" w:eastAsia="Times New Roman" w:hAnsi="Arial" w:cs="Arial"/>
                <w:color w:val="305496"/>
                <w:kern w:val="0"/>
                <w:sz w:val="24"/>
                <w:szCs w:val="24"/>
                <w:lang w:eastAsia="en-GB"/>
                <w14:ligatures w14:val="none"/>
              </w:rPr>
            </w:pPr>
            <w:r>
              <w:rPr>
                <w:rFonts w:ascii="Arial" w:eastAsia="Times New Roman" w:hAnsi="Arial" w:cs="Arial"/>
                <w:color w:val="305496"/>
                <w:kern w:val="0"/>
                <w:sz w:val="24"/>
                <w:szCs w:val="24"/>
                <w:lang w:eastAsia="en-GB"/>
                <w14:ligatures w14:val="none"/>
              </w:rPr>
              <w:t xml:space="preserve">Please note that </w:t>
            </w:r>
            <w:hyperlink r:id="rId32" w:history="1">
              <w:r w:rsidRPr="002C251F">
                <w:rPr>
                  <w:rStyle w:val="Hyperlink"/>
                  <w:rFonts w:ascii="Arial" w:eastAsia="Times New Roman" w:hAnsi="Arial" w:cs="Arial"/>
                  <w:kern w:val="0"/>
                  <w:sz w:val="24"/>
                  <w:szCs w:val="24"/>
                  <w:lang w:eastAsia="en-GB"/>
                  <w14:ligatures w14:val="none"/>
                </w:rPr>
                <w:t>The Three Guineas Trust - Holiday Activity Schemes for Autistic Children and Young People</w:t>
              </w:r>
            </w:hyperlink>
            <w:r>
              <w:rPr>
                <w:rFonts w:ascii="Arial" w:eastAsia="Times New Roman" w:hAnsi="Arial" w:cs="Arial"/>
                <w:color w:val="305496"/>
                <w:kern w:val="0"/>
                <w:sz w:val="24"/>
                <w:szCs w:val="24"/>
                <w:lang w:eastAsia="en-GB"/>
                <w14:ligatures w14:val="none"/>
              </w:rPr>
              <w:t xml:space="preserve"> which was listed on the Funding Alert on 3</w:t>
            </w:r>
            <w:r w:rsidRPr="008920E8">
              <w:rPr>
                <w:rFonts w:ascii="Arial" w:eastAsia="Times New Roman" w:hAnsi="Arial" w:cs="Arial"/>
                <w:color w:val="305496"/>
                <w:kern w:val="0"/>
                <w:sz w:val="24"/>
                <w:szCs w:val="24"/>
                <w:vertAlign w:val="superscript"/>
                <w:lang w:eastAsia="en-GB"/>
                <w14:ligatures w14:val="none"/>
              </w:rPr>
              <w:t>rd</w:t>
            </w:r>
            <w:r>
              <w:rPr>
                <w:rFonts w:ascii="Arial" w:eastAsia="Times New Roman" w:hAnsi="Arial" w:cs="Arial"/>
                <w:color w:val="305496"/>
                <w:kern w:val="0"/>
                <w:sz w:val="24"/>
                <w:szCs w:val="24"/>
                <w:lang w:eastAsia="en-GB"/>
                <w14:ligatures w14:val="none"/>
              </w:rPr>
              <w:t xml:space="preserve"> February has now closed the grant round to further enquiries due to a high level of interest -please see link for details.</w:t>
            </w:r>
          </w:p>
          <w:p w14:paraId="74CE6AE8" w14:textId="77777777" w:rsidR="00BD318E" w:rsidRDefault="00BD318E" w:rsidP="00BD318E">
            <w:pPr>
              <w:spacing w:after="0"/>
              <w:rPr>
                <w:rFonts w:ascii="Arial" w:eastAsia="Times New Roman" w:hAnsi="Arial" w:cs="Arial"/>
                <w:color w:val="305496"/>
                <w:kern w:val="0"/>
                <w:sz w:val="24"/>
                <w:szCs w:val="24"/>
                <w:lang w:eastAsia="en-GB"/>
                <w14:ligatures w14:val="none"/>
              </w:rPr>
            </w:pPr>
          </w:p>
          <w:p w14:paraId="3FDCB7B6" w14:textId="77777777" w:rsidR="00BD318E" w:rsidRPr="007219B4" w:rsidRDefault="00BD318E" w:rsidP="00BD318E">
            <w:pPr>
              <w:spacing w:after="0"/>
              <w:rPr>
                <w:rFonts w:ascii="Arial" w:eastAsia="Times New Roman" w:hAnsi="Arial" w:cs="Arial"/>
                <w:color w:val="305496"/>
                <w:kern w:val="0"/>
                <w:sz w:val="24"/>
                <w:szCs w:val="24"/>
                <w:lang w:eastAsia="en-GB"/>
                <w14:ligatures w14:val="none"/>
              </w:rPr>
            </w:pPr>
          </w:p>
          <w:p w14:paraId="30CE9605" w14:textId="3884F95B" w:rsidR="00BD318E" w:rsidRPr="00704AC5" w:rsidRDefault="00BD318E" w:rsidP="00BD318E">
            <w:pPr>
              <w:spacing w:after="0"/>
              <w:rPr>
                <w:rFonts w:ascii="Arial" w:eastAsia="Times New Roman" w:hAnsi="Arial" w:cs="Arial"/>
                <w:color w:val="305496"/>
                <w:kern w:val="0"/>
                <w:sz w:val="24"/>
                <w:szCs w:val="24"/>
                <w:lang w:eastAsia="en-GB"/>
                <w14:ligatures w14:val="none"/>
              </w:rPr>
            </w:pPr>
          </w:p>
        </w:tc>
      </w:tr>
    </w:tbl>
    <w:p w14:paraId="62F83BCC" w14:textId="082689A2" w:rsidR="0078182E" w:rsidRDefault="0078182E" w:rsidP="00182B5B">
      <w:r>
        <w:rPr>
          <w:rFonts w:ascii="Arial" w:hAnsi="Arial" w:cs="Arial"/>
          <w:i/>
          <w:iCs/>
          <w:sz w:val="24"/>
          <w:szCs w:val="24"/>
          <w:lang w:eastAsia="en-GB"/>
        </w:rPr>
        <w:t>Source:  Grant</w:t>
      </w:r>
      <w:r w:rsidR="00216B2F">
        <w:rPr>
          <w:rFonts w:ascii="Arial" w:hAnsi="Arial" w:cs="Arial"/>
          <w:i/>
          <w:iCs/>
          <w:sz w:val="24"/>
          <w:szCs w:val="24"/>
          <w:lang w:eastAsia="en-GB"/>
        </w:rPr>
        <w:t>F</w:t>
      </w:r>
      <w:r>
        <w:rPr>
          <w:rFonts w:ascii="Arial" w:hAnsi="Arial" w:cs="Arial"/>
          <w:i/>
          <w:iCs/>
          <w:sz w:val="24"/>
          <w:szCs w:val="24"/>
          <w:lang w:eastAsia="en-GB"/>
        </w:rPr>
        <w:t>inder/Idox and Funders Websites</w:t>
      </w:r>
    </w:p>
    <w:sectPr w:rsidR="0078182E" w:rsidSect="0082610E">
      <w:headerReference w:type="default" r:id="rId33"/>
      <w:pgSz w:w="16838" w:h="11906" w:orient="landscape"/>
      <w:pgMar w:top="851" w:right="1701" w:bottom="851"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92F15" w14:textId="77777777" w:rsidR="00BA6DF1" w:rsidRDefault="00BA6DF1" w:rsidP="00851B52">
      <w:pPr>
        <w:spacing w:after="0" w:line="240" w:lineRule="auto"/>
      </w:pPr>
      <w:r>
        <w:separator/>
      </w:r>
    </w:p>
  </w:endnote>
  <w:endnote w:type="continuationSeparator" w:id="0">
    <w:p w14:paraId="04F0FC00" w14:textId="77777777" w:rsidR="00BA6DF1" w:rsidRDefault="00BA6DF1" w:rsidP="00851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1D090" w14:textId="77777777" w:rsidR="00BA6DF1" w:rsidRDefault="00BA6DF1" w:rsidP="00851B52">
      <w:pPr>
        <w:spacing w:after="0" w:line="240" w:lineRule="auto"/>
      </w:pPr>
      <w:r>
        <w:separator/>
      </w:r>
    </w:p>
  </w:footnote>
  <w:footnote w:type="continuationSeparator" w:id="0">
    <w:p w14:paraId="38113E79" w14:textId="77777777" w:rsidR="00BA6DF1" w:rsidRDefault="00BA6DF1" w:rsidP="00851B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20AAD" w14:textId="77777777" w:rsidR="00801EAF" w:rsidRDefault="00801E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6DEF"/>
    <w:multiLevelType w:val="multilevel"/>
    <w:tmpl w:val="60D40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2D7F3E"/>
    <w:multiLevelType w:val="multilevel"/>
    <w:tmpl w:val="93E2CB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B7659"/>
    <w:multiLevelType w:val="hybridMultilevel"/>
    <w:tmpl w:val="F65A6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50412D"/>
    <w:multiLevelType w:val="hybridMultilevel"/>
    <w:tmpl w:val="45A89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6512F7"/>
    <w:multiLevelType w:val="multilevel"/>
    <w:tmpl w:val="94785B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B51043"/>
    <w:multiLevelType w:val="hybridMultilevel"/>
    <w:tmpl w:val="1AB28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1D4FD1"/>
    <w:multiLevelType w:val="multilevel"/>
    <w:tmpl w:val="9A90F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3F19CF"/>
    <w:multiLevelType w:val="multilevel"/>
    <w:tmpl w:val="A252BE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754D1C"/>
    <w:multiLevelType w:val="multilevel"/>
    <w:tmpl w:val="EB2EDA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3C0F6E"/>
    <w:multiLevelType w:val="multilevel"/>
    <w:tmpl w:val="45289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490916"/>
    <w:multiLevelType w:val="multilevel"/>
    <w:tmpl w:val="7FC04C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4B459A"/>
    <w:multiLevelType w:val="multilevel"/>
    <w:tmpl w:val="D2EAD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8CC0B01"/>
    <w:multiLevelType w:val="multilevel"/>
    <w:tmpl w:val="BC4C3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A43F7F"/>
    <w:multiLevelType w:val="multilevel"/>
    <w:tmpl w:val="73C6FE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7177CC"/>
    <w:multiLevelType w:val="multilevel"/>
    <w:tmpl w:val="5F4676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47895556">
    <w:abstractNumId w:val="3"/>
  </w:num>
  <w:num w:numId="2" w16cid:durableId="19398666">
    <w:abstractNumId w:val="5"/>
  </w:num>
  <w:num w:numId="3" w16cid:durableId="262618720">
    <w:abstractNumId w:val="12"/>
  </w:num>
  <w:num w:numId="4" w16cid:durableId="1224368020">
    <w:abstractNumId w:val="2"/>
  </w:num>
  <w:num w:numId="5" w16cid:durableId="116608157">
    <w:abstractNumId w:val="1"/>
  </w:num>
  <w:num w:numId="6" w16cid:durableId="2088112518">
    <w:abstractNumId w:val="13"/>
  </w:num>
  <w:num w:numId="7" w16cid:durableId="1388920763">
    <w:abstractNumId w:val="4"/>
  </w:num>
  <w:num w:numId="8" w16cid:durableId="2061661304">
    <w:abstractNumId w:val="8"/>
  </w:num>
  <w:num w:numId="9" w16cid:durableId="982853425">
    <w:abstractNumId w:val="14"/>
  </w:num>
  <w:num w:numId="10" w16cid:durableId="1529830420">
    <w:abstractNumId w:val="6"/>
  </w:num>
  <w:num w:numId="11" w16cid:durableId="1301038045">
    <w:abstractNumId w:val="10"/>
  </w:num>
  <w:num w:numId="12" w16cid:durableId="584416096">
    <w:abstractNumId w:val="7"/>
  </w:num>
  <w:num w:numId="13" w16cid:durableId="1772428655">
    <w:abstractNumId w:val="9"/>
  </w:num>
  <w:num w:numId="14" w16cid:durableId="1215430705">
    <w:abstractNumId w:val="11"/>
  </w:num>
  <w:num w:numId="15" w16cid:durableId="2007434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B52"/>
    <w:rsid w:val="00000763"/>
    <w:rsid w:val="00000B68"/>
    <w:rsid w:val="00010082"/>
    <w:rsid w:val="00011E1B"/>
    <w:rsid w:val="00012120"/>
    <w:rsid w:val="000124AB"/>
    <w:rsid w:val="00016735"/>
    <w:rsid w:val="000175CE"/>
    <w:rsid w:val="00020EAA"/>
    <w:rsid w:val="00022D84"/>
    <w:rsid w:val="00026128"/>
    <w:rsid w:val="00027400"/>
    <w:rsid w:val="00027FBC"/>
    <w:rsid w:val="00030222"/>
    <w:rsid w:val="0003033B"/>
    <w:rsid w:val="000312EE"/>
    <w:rsid w:val="00031411"/>
    <w:rsid w:val="00032FDF"/>
    <w:rsid w:val="000339E9"/>
    <w:rsid w:val="00033D2D"/>
    <w:rsid w:val="00034509"/>
    <w:rsid w:val="000354D7"/>
    <w:rsid w:val="00042D55"/>
    <w:rsid w:val="000435E8"/>
    <w:rsid w:val="00044B31"/>
    <w:rsid w:val="00046EF8"/>
    <w:rsid w:val="00050E55"/>
    <w:rsid w:val="00051D47"/>
    <w:rsid w:val="000550CE"/>
    <w:rsid w:val="0005653D"/>
    <w:rsid w:val="0006458E"/>
    <w:rsid w:val="0006672E"/>
    <w:rsid w:val="000671CA"/>
    <w:rsid w:val="00067654"/>
    <w:rsid w:val="00073219"/>
    <w:rsid w:val="00075901"/>
    <w:rsid w:val="0008021F"/>
    <w:rsid w:val="00086C10"/>
    <w:rsid w:val="00090668"/>
    <w:rsid w:val="0009287B"/>
    <w:rsid w:val="00092D4C"/>
    <w:rsid w:val="00093D2E"/>
    <w:rsid w:val="00093E91"/>
    <w:rsid w:val="00097095"/>
    <w:rsid w:val="000A3611"/>
    <w:rsid w:val="000A5362"/>
    <w:rsid w:val="000A552D"/>
    <w:rsid w:val="000A58B8"/>
    <w:rsid w:val="000A6044"/>
    <w:rsid w:val="000A6636"/>
    <w:rsid w:val="000A6DA6"/>
    <w:rsid w:val="000A75AD"/>
    <w:rsid w:val="000B04A8"/>
    <w:rsid w:val="000B089C"/>
    <w:rsid w:val="000B311B"/>
    <w:rsid w:val="000B36A6"/>
    <w:rsid w:val="000B5ADF"/>
    <w:rsid w:val="000B6041"/>
    <w:rsid w:val="000C3CA8"/>
    <w:rsid w:val="000C494B"/>
    <w:rsid w:val="000C63A2"/>
    <w:rsid w:val="000D0A6B"/>
    <w:rsid w:val="000D678A"/>
    <w:rsid w:val="000E1092"/>
    <w:rsid w:val="000E3803"/>
    <w:rsid w:val="000E550D"/>
    <w:rsid w:val="000E6AF4"/>
    <w:rsid w:val="000F59C1"/>
    <w:rsid w:val="000F6457"/>
    <w:rsid w:val="000F7D71"/>
    <w:rsid w:val="0010087D"/>
    <w:rsid w:val="00101948"/>
    <w:rsid w:val="001046AD"/>
    <w:rsid w:val="0011026C"/>
    <w:rsid w:val="00110279"/>
    <w:rsid w:val="00110713"/>
    <w:rsid w:val="001137AD"/>
    <w:rsid w:val="00115E2A"/>
    <w:rsid w:val="00116983"/>
    <w:rsid w:val="00116DD8"/>
    <w:rsid w:val="0012244D"/>
    <w:rsid w:val="00123A37"/>
    <w:rsid w:val="00131730"/>
    <w:rsid w:val="0013723D"/>
    <w:rsid w:val="00140DDD"/>
    <w:rsid w:val="00144049"/>
    <w:rsid w:val="00146AE2"/>
    <w:rsid w:val="001563F1"/>
    <w:rsid w:val="00157E6D"/>
    <w:rsid w:val="00166028"/>
    <w:rsid w:val="001670B6"/>
    <w:rsid w:val="0016759D"/>
    <w:rsid w:val="0016787F"/>
    <w:rsid w:val="00170268"/>
    <w:rsid w:val="001713DC"/>
    <w:rsid w:val="0017171E"/>
    <w:rsid w:val="001735C5"/>
    <w:rsid w:val="00173958"/>
    <w:rsid w:val="0017519C"/>
    <w:rsid w:val="001825B6"/>
    <w:rsid w:val="00182B5B"/>
    <w:rsid w:val="00182F52"/>
    <w:rsid w:val="00184BF6"/>
    <w:rsid w:val="00186B52"/>
    <w:rsid w:val="00190D61"/>
    <w:rsid w:val="00193D09"/>
    <w:rsid w:val="001940A0"/>
    <w:rsid w:val="00194210"/>
    <w:rsid w:val="00197450"/>
    <w:rsid w:val="00197DC5"/>
    <w:rsid w:val="001A3AB7"/>
    <w:rsid w:val="001A622F"/>
    <w:rsid w:val="001A655F"/>
    <w:rsid w:val="001A6F4A"/>
    <w:rsid w:val="001A7E98"/>
    <w:rsid w:val="001B11FC"/>
    <w:rsid w:val="001B7686"/>
    <w:rsid w:val="001B7819"/>
    <w:rsid w:val="001C1A57"/>
    <w:rsid w:val="001C374A"/>
    <w:rsid w:val="001C39E3"/>
    <w:rsid w:val="001C3F84"/>
    <w:rsid w:val="001C4F02"/>
    <w:rsid w:val="001C7458"/>
    <w:rsid w:val="001C7861"/>
    <w:rsid w:val="001D6159"/>
    <w:rsid w:val="001D7437"/>
    <w:rsid w:val="001E1361"/>
    <w:rsid w:val="001E1B45"/>
    <w:rsid w:val="001E1FC4"/>
    <w:rsid w:val="001E44A7"/>
    <w:rsid w:val="001E7656"/>
    <w:rsid w:val="001F3E93"/>
    <w:rsid w:val="001F3FF3"/>
    <w:rsid w:val="001F5B41"/>
    <w:rsid w:val="001F67C2"/>
    <w:rsid w:val="001F7E6B"/>
    <w:rsid w:val="002007B7"/>
    <w:rsid w:val="00201556"/>
    <w:rsid w:val="00204E5E"/>
    <w:rsid w:val="00205558"/>
    <w:rsid w:val="0020556B"/>
    <w:rsid w:val="00207538"/>
    <w:rsid w:val="002079F6"/>
    <w:rsid w:val="0021002A"/>
    <w:rsid w:val="00214496"/>
    <w:rsid w:val="00216B2F"/>
    <w:rsid w:val="002200EF"/>
    <w:rsid w:val="00220A9B"/>
    <w:rsid w:val="00226B21"/>
    <w:rsid w:val="002271C7"/>
    <w:rsid w:val="00230D17"/>
    <w:rsid w:val="00230F28"/>
    <w:rsid w:val="00231B75"/>
    <w:rsid w:val="00232098"/>
    <w:rsid w:val="00233AA0"/>
    <w:rsid w:val="00240D97"/>
    <w:rsid w:val="00243647"/>
    <w:rsid w:val="002445A4"/>
    <w:rsid w:val="0025051D"/>
    <w:rsid w:val="00255246"/>
    <w:rsid w:val="00255A6B"/>
    <w:rsid w:val="002570A9"/>
    <w:rsid w:val="002607A5"/>
    <w:rsid w:val="00264A93"/>
    <w:rsid w:val="00266CB8"/>
    <w:rsid w:val="002755BB"/>
    <w:rsid w:val="0027645F"/>
    <w:rsid w:val="00276837"/>
    <w:rsid w:val="002776B9"/>
    <w:rsid w:val="0028147B"/>
    <w:rsid w:val="002816A0"/>
    <w:rsid w:val="00282BD5"/>
    <w:rsid w:val="00282FBD"/>
    <w:rsid w:val="002842B6"/>
    <w:rsid w:val="0028493C"/>
    <w:rsid w:val="0028530B"/>
    <w:rsid w:val="00290D96"/>
    <w:rsid w:val="002920DE"/>
    <w:rsid w:val="0029383B"/>
    <w:rsid w:val="002979E1"/>
    <w:rsid w:val="002A176D"/>
    <w:rsid w:val="002A2865"/>
    <w:rsid w:val="002A2F50"/>
    <w:rsid w:val="002A6517"/>
    <w:rsid w:val="002B1198"/>
    <w:rsid w:val="002B1F19"/>
    <w:rsid w:val="002B3901"/>
    <w:rsid w:val="002B3D65"/>
    <w:rsid w:val="002B3D8F"/>
    <w:rsid w:val="002B404E"/>
    <w:rsid w:val="002B5D14"/>
    <w:rsid w:val="002B7372"/>
    <w:rsid w:val="002C251F"/>
    <w:rsid w:val="002C6E62"/>
    <w:rsid w:val="002C7740"/>
    <w:rsid w:val="002D1A06"/>
    <w:rsid w:val="002D226F"/>
    <w:rsid w:val="002D32C2"/>
    <w:rsid w:val="002D491A"/>
    <w:rsid w:val="002D5F79"/>
    <w:rsid w:val="002D7C14"/>
    <w:rsid w:val="002E1753"/>
    <w:rsid w:val="002E2892"/>
    <w:rsid w:val="002E5D90"/>
    <w:rsid w:val="002E5F51"/>
    <w:rsid w:val="002F13D5"/>
    <w:rsid w:val="002F3693"/>
    <w:rsid w:val="002F578D"/>
    <w:rsid w:val="00300419"/>
    <w:rsid w:val="0030428D"/>
    <w:rsid w:val="003051E5"/>
    <w:rsid w:val="00305FD9"/>
    <w:rsid w:val="003063EA"/>
    <w:rsid w:val="0030690D"/>
    <w:rsid w:val="00307706"/>
    <w:rsid w:val="00311080"/>
    <w:rsid w:val="00314578"/>
    <w:rsid w:val="00316CA2"/>
    <w:rsid w:val="00325E47"/>
    <w:rsid w:val="00327C74"/>
    <w:rsid w:val="00330B65"/>
    <w:rsid w:val="0033249D"/>
    <w:rsid w:val="00340EEE"/>
    <w:rsid w:val="00346731"/>
    <w:rsid w:val="003475B8"/>
    <w:rsid w:val="00350460"/>
    <w:rsid w:val="00350573"/>
    <w:rsid w:val="00350FE6"/>
    <w:rsid w:val="00351BC5"/>
    <w:rsid w:val="00353E9C"/>
    <w:rsid w:val="0035470E"/>
    <w:rsid w:val="00354F8A"/>
    <w:rsid w:val="00355D42"/>
    <w:rsid w:val="00357A3C"/>
    <w:rsid w:val="00364EDE"/>
    <w:rsid w:val="0036728D"/>
    <w:rsid w:val="003707C0"/>
    <w:rsid w:val="00380225"/>
    <w:rsid w:val="0038345F"/>
    <w:rsid w:val="00384DCC"/>
    <w:rsid w:val="0038636B"/>
    <w:rsid w:val="003871F9"/>
    <w:rsid w:val="00392CCE"/>
    <w:rsid w:val="00392DF6"/>
    <w:rsid w:val="00392FE2"/>
    <w:rsid w:val="00395D63"/>
    <w:rsid w:val="003964FF"/>
    <w:rsid w:val="00396EEF"/>
    <w:rsid w:val="003A1993"/>
    <w:rsid w:val="003A2F5E"/>
    <w:rsid w:val="003B0770"/>
    <w:rsid w:val="003B1468"/>
    <w:rsid w:val="003B3567"/>
    <w:rsid w:val="003B4B2F"/>
    <w:rsid w:val="003B5DF1"/>
    <w:rsid w:val="003C3424"/>
    <w:rsid w:val="003C4DBA"/>
    <w:rsid w:val="003C7EBA"/>
    <w:rsid w:val="003D024D"/>
    <w:rsid w:val="003D41F4"/>
    <w:rsid w:val="003D53BB"/>
    <w:rsid w:val="003D67EB"/>
    <w:rsid w:val="003E4DE2"/>
    <w:rsid w:val="003F1F7D"/>
    <w:rsid w:val="003F392F"/>
    <w:rsid w:val="003F4F63"/>
    <w:rsid w:val="003F7CC6"/>
    <w:rsid w:val="00400F3C"/>
    <w:rsid w:val="0040218E"/>
    <w:rsid w:val="0040413D"/>
    <w:rsid w:val="00406360"/>
    <w:rsid w:val="00411779"/>
    <w:rsid w:val="00411F8C"/>
    <w:rsid w:val="004121A6"/>
    <w:rsid w:val="00413063"/>
    <w:rsid w:val="00417865"/>
    <w:rsid w:val="0042126C"/>
    <w:rsid w:val="0042344E"/>
    <w:rsid w:val="004249E4"/>
    <w:rsid w:val="0042601A"/>
    <w:rsid w:val="00426749"/>
    <w:rsid w:val="004269DD"/>
    <w:rsid w:val="00432918"/>
    <w:rsid w:val="00436F88"/>
    <w:rsid w:val="004373AD"/>
    <w:rsid w:val="00437852"/>
    <w:rsid w:val="004407B1"/>
    <w:rsid w:val="004433AA"/>
    <w:rsid w:val="00444A66"/>
    <w:rsid w:val="00445389"/>
    <w:rsid w:val="00450B18"/>
    <w:rsid w:val="00452CE0"/>
    <w:rsid w:val="00454C16"/>
    <w:rsid w:val="00455034"/>
    <w:rsid w:val="0045632F"/>
    <w:rsid w:val="00461B68"/>
    <w:rsid w:val="00463CD0"/>
    <w:rsid w:val="00463E72"/>
    <w:rsid w:val="0046561C"/>
    <w:rsid w:val="00465EC6"/>
    <w:rsid w:val="00474220"/>
    <w:rsid w:val="00475A59"/>
    <w:rsid w:val="00476FF8"/>
    <w:rsid w:val="00481B79"/>
    <w:rsid w:val="00482E51"/>
    <w:rsid w:val="00484486"/>
    <w:rsid w:val="0048463C"/>
    <w:rsid w:val="00485EB8"/>
    <w:rsid w:val="00491396"/>
    <w:rsid w:val="00491679"/>
    <w:rsid w:val="00496415"/>
    <w:rsid w:val="004A3F7F"/>
    <w:rsid w:val="004B232E"/>
    <w:rsid w:val="004B7606"/>
    <w:rsid w:val="004B7BD8"/>
    <w:rsid w:val="004C03B6"/>
    <w:rsid w:val="004C05B3"/>
    <w:rsid w:val="004C25DD"/>
    <w:rsid w:val="004C3207"/>
    <w:rsid w:val="004C3516"/>
    <w:rsid w:val="004C6562"/>
    <w:rsid w:val="004D29C2"/>
    <w:rsid w:val="004E4B96"/>
    <w:rsid w:val="004E4E79"/>
    <w:rsid w:val="004E5878"/>
    <w:rsid w:val="004E597E"/>
    <w:rsid w:val="004E6AD9"/>
    <w:rsid w:val="004F09D7"/>
    <w:rsid w:val="004F2D3B"/>
    <w:rsid w:val="004F2D52"/>
    <w:rsid w:val="004F4AAC"/>
    <w:rsid w:val="004F5E5D"/>
    <w:rsid w:val="004F66C1"/>
    <w:rsid w:val="004F6BDA"/>
    <w:rsid w:val="005024F4"/>
    <w:rsid w:val="00502BD7"/>
    <w:rsid w:val="005034A0"/>
    <w:rsid w:val="005038E9"/>
    <w:rsid w:val="00503F39"/>
    <w:rsid w:val="005106A0"/>
    <w:rsid w:val="005149AB"/>
    <w:rsid w:val="00514CA2"/>
    <w:rsid w:val="00516321"/>
    <w:rsid w:val="00516BC0"/>
    <w:rsid w:val="0052031A"/>
    <w:rsid w:val="005213DC"/>
    <w:rsid w:val="00524445"/>
    <w:rsid w:val="00525AF3"/>
    <w:rsid w:val="00525CE3"/>
    <w:rsid w:val="005272E0"/>
    <w:rsid w:val="00530FC8"/>
    <w:rsid w:val="00531B7E"/>
    <w:rsid w:val="005419A2"/>
    <w:rsid w:val="00543B30"/>
    <w:rsid w:val="0055417D"/>
    <w:rsid w:val="005551CE"/>
    <w:rsid w:val="00557FE4"/>
    <w:rsid w:val="0056069B"/>
    <w:rsid w:val="005649DA"/>
    <w:rsid w:val="00566CE5"/>
    <w:rsid w:val="00567267"/>
    <w:rsid w:val="00570647"/>
    <w:rsid w:val="005706BA"/>
    <w:rsid w:val="00570E55"/>
    <w:rsid w:val="00571ED5"/>
    <w:rsid w:val="005722D6"/>
    <w:rsid w:val="00572E14"/>
    <w:rsid w:val="00576AAD"/>
    <w:rsid w:val="00595523"/>
    <w:rsid w:val="00597734"/>
    <w:rsid w:val="00597B03"/>
    <w:rsid w:val="005A359C"/>
    <w:rsid w:val="005A410D"/>
    <w:rsid w:val="005A4227"/>
    <w:rsid w:val="005A51BB"/>
    <w:rsid w:val="005B08B8"/>
    <w:rsid w:val="005B17B5"/>
    <w:rsid w:val="005B2370"/>
    <w:rsid w:val="005B358E"/>
    <w:rsid w:val="005B3C00"/>
    <w:rsid w:val="005B711E"/>
    <w:rsid w:val="005C2B5C"/>
    <w:rsid w:val="005C35A9"/>
    <w:rsid w:val="005C4B4A"/>
    <w:rsid w:val="005C6075"/>
    <w:rsid w:val="005D3424"/>
    <w:rsid w:val="005D383F"/>
    <w:rsid w:val="005D47F0"/>
    <w:rsid w:val="005D4C36"/>
    <w:rsid w:val="005D5DD3"/>
    <w:rsid w:val="005D7238"/>
    <w:rsid w:val="005E4290"/>
    <w:rsid w:val="005E650A"/>
    <w:rsid w:val="005F3BD8"/>
    <w:rsid w:val="005F43B4"/>
    <w:rsid w:val="005F59F5"/>
    <w:rsid w:val="005F7485"/>
    <w:rsid w:val="00600B95"/>
    <w:rsid w:val="0060145B"/>
    <w:rsid w:val="0060146A"/>
    <w:rsid w:val="00603704"/>
    <w:rsid w:val="006048BA"/>
    <w:rsid w:val="00604933"/>
    <w:rsid w:val="006050FE"/>
    <w:rsid w:val="00607F6E"/>
    <w:rsid w:val="0061546B"/>
    <w:rsid w:val="006166E7"/>
    <w:rsid w:val="00616E60"/>
    <w:rsid w:val="00621009"/>
    <w:rsid w:val="006267F6"/>
    <w:rsid w:val="006278F1"/>
    <w:rsid w:val="00634F6E"/>
    <w:rsid w:val="00637E3A"/>
    <w:rsid w:val="00640121"/>
    <w:rsid w:val="00640410"/>
    <w:rsid w:val="00640D9D"/>
    <w:rsid w:val="00644A53"/>
    <w:rsid w:val="006453F5"/>
    <w:rsid w:val="00647743"/>
    <w:rsid w:val="006500A4"/>
    <w:rsid w:val="0065088B"/>
    <w:rsid w:val="00650FF8"/>
    <w:rsid w:val="00653008"/>
    <w:rsid w:val="00653D39"/>
    <w:rsid w:val="006568D2"/>
    <w:rsid w:val="00657EF5"/>
    <w:rsid w:val="006602C9"/>
    <w:rsid w:val="00664227"/>
    <w:rsid w:val="0066702C"/>
    <w:rsid w:val="0066779F"/>
    <w:rsid w:val="00670866"/>
    <w:rsid w:val="00670C86"/>
    <w:rsid w:val="00670F9F"/>
    <w:rsid w:val="006731C9"/>
    <w:rsid w:val="00674573"/>
    <w:rsid w:val="006767FD"/>
    <w:rsid w:val="006774C6"/>
    <w:rsid w:val="00677F0C"/>
    <w:rsid w:val="00684A2E"/>
    <w:rsid w:val="00686489"/>
    <w:rsid w:val="006875F2"/>
    <w:rsid w:val="00687D00"/>
    <w:rsid w:val="00692C65"/>
    <w:rsid w:val="00694394"/>
    <w:rsid w:val="006943E8"/>
    <w:rsid w:val="00696B57"/>
    <w:rsid w:val="00696F42"/>
    <w:rsid w:val="006977CA"/>
    <w:rsid w:val="006A168A"/>
    <w:rsid w:val="006A35D5"/>
    <w:rsid w:val="006A4002"/>
    <w:rsid w:val="006B1E0B"/>
    <w:rsid w:val="006B356D"/>
    <w:rsid w:val="006C1792"/>
    <w:rsid w:val="006D2975"/>
    <w:rsid w:val="006D3CFF"/>
    <w:rsid w:val="006D6642"/>
    <w:rsid w:val="006D66B7"/>
    <w:rsid w:val="006D7D86"/>
    <w:rsid w:val="006E372B"/>
    <w:rsid w:val="006E559A"/>
    <w:rsid w:val="006F4CC8"/>
    <w:rsid w:val="006F7405"/>
    <w:rsid w:val="007015CB"/>
    <w:rsid w:val="00702BF9"/>
    <w:rsid w:val="00702C80"/>
    <w:rsid w:val="0070336C"/>
    <w:rsid w:val="007040DA"/>
    <w:rsid w:val="00704AC5"/>
    <w:rsid w:val="00705223"/>
    <w:rsid w:val="00711B17"/>
    <w:rsid w:val="00716544"/>
    <w:rsid w:val="007215D5"/>
    <w:rsid w:val="007219B4"/>
    <w:rsid w:val="00722263"/>
    <w:rsid w:val="0072300A"/>
    <w:rsid w:val="00725574"/>
    <w:rsid w:val="00725824"/>
    <w:rsid w:val="007276AF"/>
    <w:rsid w:val="007300D1"/>
    <w:rsid w:val="007304CA"/>
    <w:rsid w:val="007336F1"/>
    <w:rsid w:val="0073501E"/>
    <w:rsid w:val="0073616B"/>
    <w:rsid w:val="007369A4"/>
    <w:rsid w:val="0073747C"/>
    <w:rsid w:val="00737B7B"/>
    <w:rsid w:val="00740A63"/>
    <w:rsid w:val="00742136"/>
    <w:rsid w:val="00743C51"/>
    <w:rsid w:val="00746409"/>
    <w:rsid w:val="00746DD4"/>
    <w:rsid w:val="00746F1A"/>
    <w:rsid w:val="00751914"/>
    <w:rsid w:val="00751BCA"/>
    <w:rsid w:val="007530A9"/>
    <w:rsid w:val="007543C0"/>
    <w:rsid w:val="0076334B"/>
    <w:rsid w:val="00764080"/>
    <w:rsid w:val="007667CB"/>
    <w:rsid w:val="007748A1"/>
    <w:rsid w:val="00774C58"/>
    <w:rsid w:val="0078182E"/>
    <w:rsid w:val="0078317D"/>
    <w:rsid w:val="0078468B"/>
    <w:rsid w:val="00786451"/>
    <w:rsid w:val="00787B1C"/>
    <w:rsid w:val="0079021B"/>
    <w:rsid w:val="007952C4"/>
    <w:rsid w:val="0079618D"/>
    <w:rsid w:val="00796E6D"/>
    <w:rsid w:val="007A09FE"/>
    <w:rsid w:val="007A0E92"/>
    <w:rsid w:val="007A14C2"/>
    <w:rsid w:val="007A2735"/>
    <w:rsid w:val="007A288D"/>
    <w:rsid w:val="007A64F5"/>
    <w:rsid w:val="007A66CB"/>
    <w:rsid w:val="007A6D8F"/>
    <w:rsid w:val="007B1341"/>
    <w:rsid w:val="007B1ACF"/>
    <w:rsid w:val="007B3E85"/>
    <w:rsid w:val="007B4B12"/>
    <w:rsid w:val="007B716F"/>
    <w:rsid w:val="007C2C51"/>
    <w:rsid w:val="007C48BF"/>
    <w:rsid w:val="007D10E9"/>
    <w:rsid w:val="007D1E58"/>
    <w:rsid w:val="007D62AC"/>
    <w:rsid w:val="007D7129"/>
    <w:rsid w:val="007E00AE"/>
    <w:rsid w:val="007E0254"/>
    <w:rsid w:val="007E1308"/>
    <w:rsid w:val="007E27D8"/>
    <w:rsid w:val="007E2C09"/>
    <w:rsid w:val="007E3489"/>
    <w:rsid w:val="007E4632"/>
    <w:rsid w:val="007E5D2D"/>
    <w:rsid w:val="007E5D48"/>
    <w:rsid w:val="007F1D9B"/>
    <w:rsid w:val="007F35F3"/>
    <w:rsid w:val="007F5ADB"/>
    <w:rsid w:val="00800B2A"/>
    <w:rsid w:val="00801EAF"/>
    <w:rsid w:val="008029E3"/>
    <w:rsid w:val="0080486D"/>
    <w:rsid w:val="00806A49"/>
    <w:rsid w:val="00807963"/>
    <w:rsid w:val="00813226"/>
    <w:rsid w:val="00815019"/>
    <w:rsid w:val="00816E64"/>
    <w:rsid w:val="0082004F"/>
    <w:rsid w:val="0082032E"/>
    <w:rsid w:val="0082242E"/>
    <w:rsid w:val="008229CC"/>
    <w:rsid w:val="0082610E"/>
    <w:rsid w:val="00827F77"/>
    <w:rsid w:val="0083043B"/>
    <w:rsid w:val="008330B9"/>
    <w:rsid w:val="00835C54"/>
    <w:rsid w:val="008407A8"/>
    <w:rsid w:val="008449BB"/>
    <w:rsid w:val="008451E1"/>
    <w:rsid w:val="00845CC3"/>
    <w:rsid w:val="00845EBC"/>
    <w:rsid w:val="008463E4"/>
    <w:rsid w:val="00851B52"/>
    <w:rsid w:val="00856A6A"/>
    <w:rsid w:val="0086032D"/>
    <w:rsid w:val="008624BB"/>
    <w:rsid w:val="00866BE3"/>
    <w:rsid w:val="00866EBF"/>
    <w:rsid w:val="00871193"/>
    <w:rsid w:val="008715EA"/>
    <w:rsid w:val="008740EE"/>
    <w:rsid w:val="008743D4"/>
    <w:rsid w:val="00874AC3"/>
    <w:rsid w:val="00876669"/>
    <w:rsid w:val="00877603"/>
    <w:rsid w:val="0088021A"/>
    <w:rsid w:val="00881BDE"/>
    <w:rsid w:val="00881FAB"/>
    <w:rsid w:val="00885C6F"/>
    <w:rsid w:val="008920E8"/>
    <w:rsid w:val="00893CB6"/>
    <w:rsid w:val="00894213"/>
    <w:rsid w:val="00894933"/>
    <w:rsid w:val="00894DEC"/>
    <w:rsid w:val="00895BB0"/>
    <w:rsid w:val="00896B63"/>
    <w:rsid w:val="00897B31"/>
    <w:rsid w:val="008A16D3"/>
    <w:rsid w:val="008A2346"/>
    <w:rsid w:val="008A27EA"/>
    <w:rsid w:val="008A2C22"/>
    <w:rsid w:val="008A6495"/>
    <w:rsid w:val="008B0C54"/>
    <w:rsid w:val="008B21B8"/>
    <w:rsid w:val="008B2488"/>
    <w:rsid w:val="008B3774"/>
    <w:rsid w:val="008B6C1F"/>
    <w:rsid w:val="008B7976"/>
    <w:rsid w:val="008B7CBC"/>
    <w:rsid w:val="008C3035"/>
    <w:rsid w:val="008D37A6"/>
    <w:rsid w:val="008D41C4"/>
    <w:rsid w:val="008D4B4D"/>
    <w:rsid w:val="008D624F"/>
    <w:rsid w:val="008D66E6"/>
    <w:rsid w:val="008D671F"/>
    <w:rsid w:val="008D6E00"/>
    <w:rsid w:val="008E00D4"/>
    <w:rsid w:val="008E3E6A"/>
    <w:rsid w:val="008E417A"/>
    <w:rsid w:val="008E4DD9"/>
    <w:rsid w:val="008E6976"/>
    <w:rsid w:val="008F023E"/>
    <w:rsid w:val="008F1A64"/>
    <w:rsid w:val="008F1C57"/>
    <w:rsid w:val="008F3C9E"/>
    <w:rsid w:val="008F5BE8"/>
    <w:rsid w:val="008F6653"/>
    <w:rsid w:val="009009E6"/>
    <w:rsid w:val="00900B1A"/>
    <w:rsid w:val="009035EB"/>
    <w:rsid w:val="00905FC8"/>
    <w:rsid w:val="009104A5"/>
    <w:rsid w:val="00915925"/>
    <w:rsid w:val="009202FD"/>
    <w:rsid w:val="009204F1"/>
    <w:rsid w:val="00920806"/>
    <w:rsid w:val="00923116"/>
    <w:rsid w:val="00924DE6"/>
    <w:rsid w:val="00925028"/>
    <w:rsid w:val="00930777"/>
    <w:rsid w:val="00932FA9"/>
    <w:rsid w:val="00935DF0"/>
    <w:rsid w:val="00940FC1"/>
    <w:rsid w:val="00941534"/>
    <w:rsid w:val="009431F5"/>
    <w:rsid w:val="00944345"/>
    <w:rsid w:val="00944F03"/>
    <w:rsid w:val="00946616"/>
    <w:rsid w:val="009507A6"/>
    <w:rsid w:val="00950C1B"/>
    <w:rsid w:val="0095165C"/>
    <w:rsid w:val="0095435D"/>
    <w:rsid w:val="00957929"/>
    <w:rsid w:val="0096085A"/>
    <w:rsid w:val="009617DF"/>
    <w:rsid w:val="0096227A"/>
    <w:rsid w:val="00964C4C"/>
    <w:rsid w:val="00964E90"/>
    <w:rsid w:val="00964F5F"/>
    <w:rsid w:val="009663EA"/>
    <w:rsid w:val="009709F0"/>
    <w:rsid w:val="00970C04"/>
    <w:rsid w:val="0097393A"/>
    <w:rsid w:val="0097786C"/>
    <w:rsid w:val="009805DF"/>
    <w:rsid w:val="009822BE"/>
    <w:rsid w:val="00982ADA"/>
    <w:rsid w:val="00983BF2"/>
    <w:rsid w:val="00983CCF"/>
    <w:rsid w:val="00983DBD"/>
    <w:rsid w:val="009869F0"/>
    <w:rsid w:val="00987C40"/>
    <w:rsid w:val="00992242"/>
    <w:rsid w:val="009947D1"/>
    <w:rsid w:val="00994FBF"/>
    <w:rsid w:val="009A502D"/>
    <w:rsid w:val="009B00CE"/>
    <w:rsid w:val="009B1F27"/>
    <w:rsid w:val="009B26A1"/>
    <w:rsid w:val="009B725C"/>
    <w:rsid w:val="009B728A"/>
    <w:rsid w:val="009C135D"/>
    <w:rsid w:val="009C26C8"/>
    <w:rsid w:val="009D454D"/>
    <w:rsid w:val="009D5FF8"/>
    <w:rsid w:val="009D659D"/>
    <w:rsid w:val="009E2A5B"/>
    <w:rsid w:val="009E7C49"/>
    <w:rsid w:val="009F0BA5"/>
    <w:rsid w:val="009F2F4D"/>
    <w:rsid w:val="009F3BFF"/>
    <w:rsid w:val="009F4538"/>
    <w:rsid w:val="009F52EF"/>
    <w:rsid w:val="00A04A57"/>
    <w:rsid w:val="00A06C10"/>
    <w:rsid w:val="00A07214"/>
    <w:rsid w:val="00A10EBB"/>
    <w:rsid w:val="00A142E8"/>
    <w:rsid w:val="00A14403"/>
    <w:rsid w:val="00A207D1"/>
    <w:rsid w:val="00A23F70"/>
    <w:rsid w:val="00A269E5"/>
    <w:rsid w:val="00A30DC8"/>
    <w:rsid w:val="00A32C5E"/>
    <w:rsid w:val="00A33C37"/>
    <w:rsid w:val="00A341FA"/>
    <w:rsid w:val="00A3684A"/>
    <w:rsid w:val="00A36DC8"/>
    <w:rsid w:val="00A37155"/>
    <w:rsid w:val="00A37DA0"/>
    <w:rsid w:val="00A400B9"/>
    <w:rsid w:val="00A412BD"/>
    <w:rsid w:val="00A43203"/>
    <w:rsid w:val="00A45830"/>
    <w:rsid w:val="00A520F0"/>
    <w:rsid w:val="00A5512D"/>
    <w:rsid w:val="00A602A3"/>
    <w:rsid w:val="00A61CC6"/>
    <w:rsid w:val="00A64DFB"/>
    <w:rsid w:val="00A66F76"/>
    <w:rsid w:val="00A67847"/>
    <w:rsid w:val="00A70D77"/>
    <w:rsid w:val="00A7368A"/>
    <w:rsid w:val="00A73FC0"/>
    <w:rsid w:val="00A776DA"/>
    <w:rsid w:val="00A77D55"/>
    <w:rsid w:val="00A80037"/>
    <w:rsid w:val="00A82039"/>
    <w:rsid w:val="00A827E5"/>
    <w:rsid w:val="00A8427F"/>
    <w:rsid w:val="00A85316"/>
    <w:rsid w:val="00A85D50"/>
    <w:rsid w:val="00A92C9C"/>
    <w:rsid w:val="00A935E8"/>
    <w:rsid w:val="00A93BAC"/>
    <w:rsid w:val="00A943DB"/>
    <w:rsid w:val="00AA0A48"/>
    <w:rsid w:val="00AA29D1"/>
    <w:rsid w:val="00AA6BB7"/>
    <w:rsid w:val="00AA7000"/>
    <w:rsid w:val="00AA788A"/>
    <w:rsid w:val="00AB33FB"/>
    <w:rsid w:val="00AC7698"/>
    <w:rsid w:val="00AC7EC2"/>
    <w:rsid w:val="00AD1F0B"/>
    <w:rsid w:val="00AD2FF6"/>
    <w:rsid w:val="00AE0036"/>
    <w:rsid w:val="00AE1AA0"/>
    <w:rsid w:val="00AE268B"/>
    <w:rsid w:val="00AE45C7"/>
    <w:rsid w:val="00AE4CD1"/>
    <w:rsid w:val="00AF23B8"/>
    <w:rsid w:val="00AF2B3B"/>
    <w:rsid w:val="00AF49F2"/>
    <w:rsid w:val="00B021D6"/>
    <w:rsid w:val="00B02AB3"/>
    <w:rsid w:val="00B03AD0"/>
    <w:rsid w:val="00B04E2E"/>
    <w:rsid w:val="00B05F75"/>
    <w:rsid w:val="00B071B0"/>
    <w:rsid w:val="00B07E69"/>
    <w:rsid w:val="00B114F0"/>
    <w:rsid w:val="00B11852"/>
    <w:rsid w:val="00B16AAC"/>
    <w:rsid w:val="00B21C1A"/>
    <w:rsid w:val="00B22B4C"/>
    <w:rsid w:val="00B230DC"/>
    <w:rsid w:val="00B234FD"/>
    <w:rsid w:val="00B2467C"/>
    <w:rsid w:val="00B26D2B"/>
    <w:rsid w:val="00B345BB"/>
    <w:rsid w:val="00B378D7"/>
    <w:rsid w:val="00B4089E"/>
    <w:rsid w:val="00B40A2E"/>
    <w:rsid w:val="00B411C6"/>
    <w:rsid w:val="00B4182C"/>
    <w:rsid w:val="00B4412E"/>
    <w:rsid w:val="00B44376"/>
    <w:rsid w:val="00B55B41"/>
    <w:rsid w:val="00B55ED6"/>
    <w:rsid w:val="00B60AB8"/>
    <w:rsid w:val="00B61AD8"/>
    <w:rsid w:val="00B64173"/>
    <w:rsid w:val="00B64B43"/>
    <w:rsid w:val="00B65FEB"/>
    <w:rsid w:val="00B67A15"/>
    <w:rsid w:val="00B744D5"/>
    <w:rsid w:val="00B75739"/>
    <w:rsid w:val="00B77A25"/>
    <w:rsid w:val="00B800A1"/>
    <w:rsid w:val="00B804FC"/>
    <w:rsid w:val="00B8146B"/>
    <w:rsid w:val="00B81A8B"/>
    <w:rsid w:val="00B830B7"/>
    <w:rsid w:val="00B86F6F"/>
    <w:rsid w:val="00B87D30"/>
    <w:rsid w:val="00B907B0"/>
    <w:rsid w:val="00B91636"/>
    <w:rsid w:val="00B91DA0"/>
    <w:rsid w:val="00B922DC"/>
    <w:rsid w:val="00B95537"/>
    <w:rsid w:val="00B9625F"/>
    <w:rsid w:val="00B97EEF"/>
    <w:rsid w:val="00BA1D94"/>
    <w:rsid w:val="00BA2138"/>
    <w:rsid w:val="00BA2D18"/>
    <w:rsid w:val="00BA4C9E"/>
    <w:rsid w:val="00BA4D49"/>
    <w:rsid w:val="00BA69EA"/>
    <w:rsid w:val="00BA6DF1"/>
    <w:rsid w:val="00BB25BE"/>
    <w:rsid w:val="00BB436F"/>
    <w:rsid w:val="00BC35ED"/>
    <w:rsid w:val="00BC41E2"/>
    <w:rsid w:val="00BC664E"/>
    <w:rsid w:val="00BC76CB"/>
    <w:rsid w:val="00BC7AAC"/>
    <w:rsid w:val="00BD1888"/>
    <w:rsid w:val="00BD2190"/>
    <w:rsid w:val="00BD318E"/>
    <w:rsid w:val="00BD4795"/>
    <w:rsid w:val="00BD7FA8"/>
    <w:rsid w:val="00BE2F01"/>
    <w:rsid w:val="00BE3123"/>
    <w:rsid w:val="00BE4C71"/>
    <w:rsid w:val="00BE74D2"/>
    <w:rsid w:val="00BE7563"/>
    <w:rsid w:val="00BF108F"/>
    <w:rsid w:val="00C00D09"/>
    <w:rsid w:val="00C03804"/>
    <w:rsid w:val="00C06077"/>
    <w:rsid w:val="00C229A8"/>
    <w:rsid w:val="00C2529D"/>
    <w:rsid w:val="00C266F9"/>
    <w:rsid w:val="00C33A0E"/>
    <w:rsid w:val="00C36DF1"/>
    <w:rsid w:val="00C36E34"/>
    <w:rsid w:val="00C373BD"/>
    <w:rsid w:val="00C444CA"/>
    <w:rsid w:val="00C4472C"/>
    <w:rsid w:val="00C447C6"/>
    <w:rsid w:val="00C449C3"/>
    <w:rsid w:val="00C518BD"/>
    <w:rsid w:val="00C53A9E"/>
    <w:rsid w:val="00C5646F"/>
    <w:rsid w:val="00C568BA"/>
    <w:rsid w:val="00C600CD"/>
    <w:rsid w:val="00C60675"/>
    <w:rsid w:val="00C606AC"/>
    <w:rsid w:val="00C60F25"/>
    <w:rsid w:val="00C65A8E"/>
    <w:rsid w:val="00C66620"/>
    <w:rsid w:val="00C7000C"/>
    <w:rsid w:val="00C70484"/>
    <w:rsid w:val="00C70C62"/>
    <w:rsid w:val="00C75FEC"/>
    <w:rsid w:val="00C8017A"/>
    <w:rsid w:val="00C80949"/>
    <w:rsid w:val="00C80F6D"/>
    <w:rsid w:val="00C8240C"/>
    <w:rsid w:val="00C82A88"/>
    <w:rsid w:val="00C86811"/>
    <w:rsid w:val="00C86E01"/>
    <w:rsid w:val="00C8782E"/>
    <w:rsid w:val="00C94CE9"/>
    <w:rsid w:val="00C94F03"/>
    <w:rsid w:val="00C94F39"/>
    <w:rsid w:val="00C94FFB"/>
    <w:rsid w:val="00C9722B"/>
    <w:rsid w:val="00CA65E1"/>
    <w:rsid w:val="00CA6B07"/>
    <w:rsid w:val="00CA78A2"/>
    <w:rsid w:val="00CC1B52"/>
    <w:rsid w:val="00CC69F9"/>
    <w:rsid w:val="00CC71C3"/>
    <w:rsid w:val="00CD2B27"/>
    <w:rsid w:val="00CE1286"/>
    <w:rsid w:val="00CE28EF"/>
    <w:rsid w:val="00CE3EFE"/>
    <w:rsid w:val="00CE45BA"/>
    <w:rsid w:val="00CE6E6A"/>
    <w:rsid w:val="00CF6E85"/>
    <w:rsid w:val="00CF74A2"/>
    <w:rsid w:val="00D0169F"/>
    <w:rsid w:val="00D03061"/>
    <w:rsid w:val="00D03C0E"/>
    <w:rsid w:val="00D132AE"/>
    <w:rsid w:val="00D14FE4"/>
    <w:rsid w:val="00D1589E"/>
    <w:rsid w:val="00D17264"/>
    <w:rsid w:val="00D174B8"/>
    <w:rsid w:val="00D205F0"/>
    <w:rsid w:val="00D2317D"/>
    <w:rsid w:val="00D25106"/>
    <w:rsid w:val="00D2695F"/>
    <w:rsid w:val="00D26E33"/>
    <w:rsid w:val="00D27BB2"/>
    <w:rsid w:val="00D34A68"/>
    <w:rsid w:val="00D42BC7"/>
    <w:rsid w:val="00D511B2"/>
    <w:rsid w:val="00D5671B"/>
    <w:rsid w:val="00D6056A"/>
    <w:rsid w:val="00D61A63"/>
    <w:rsid w:val="00D705E9"/>
    <w:rsid w:val="00D736F7"/>
    <w:rsid w:val="00D73B1E"/>
    <w:rsid w:val="00D74214"/>
    <w:rsid w:val="00D75785"/>
    <w:rsid w:val="00D76BF9"/>
    <w:rsid w:val="00D77068"/>
    <w:rsid w:val="00D81C03"/>
    <w:rsid w:val="00D8246E"/>
    <w:rsid w:val="00D84E5D"/>
    <w:rsid w:val="00D85882"/>
    <w:rsid w:val="00D8624C"/>
    <w:rsid w:val="00D863FA"/>
    <w:rsid w:val="00D90BE0"/>
    <w:rsid w:val="00D93A3F"/>
    <w:rsid w:val="00D95137"/>
    <w:rsid w:val="00D95838"/>
    <w:rsid w:val="00D966AE"/>
    <w:rsid w:val="00DA001C"/>
    <w:rsid w:val="00DA2327"/>
    <w:rsid w:val="00DA442C"/>
    <w:rsid w:val="00DA5024"/>
    <w:rsid w:val="00DB083D"/>
    <w:rsid w:val="00DB15E4"/>
    <w:rsid w:val="00DC109D"/>
    <w:rsid w:val="00DC55FE"/>
    <w:rsid w:val="00DC7F58"/>
    <w:rsid w:val="00DD39AC"/>
    <w:rsid w:val="00DD77D6"/>
    <w:rsid w:val="00DE0E19"/>
    <w:rsid w:val="00DE35B2"/>
    <w:rsid w:val="00DE361F"/>
    <w:rsid w:val="00DE4DD8"/>
    <w:rsid w:val="00DE6002"/>
    <w:rsid w:val="00DE63B0"/>
    <w:rsid w:val="00DE69C6"/>
    <w:rsid w:val="00DE750F"/>
    <w:rsid w:val="00DF07AF"/>
    <w:rsid w:val="00DF4F8C"/>
    <w:rsid w:val="00DF63CC"/>
    <w:rsid w:val="00E024A8"/>
    <w:rsid w:val="00E02D29"/>
    <w:rsid w:val="00E044FD"/>
    <w:rsid w:val="00E06843"/>
    <w:rsid w:val="00E1001F"/>
    <w:rsid w:val="00E121C7"/>
    <w:rsid w:val="00E12FD6"/>
    <w:rsid w:val="00E139ED"/>
    <w:rsid w:val="00E16839"/>
    <w:rsid w:val="00E17DCA"/>
    <w:rsid w:val="00E223A8"/>
    <w:rsid w:val="00E26EFF"/>
    <w:rsid w:val="00E3072C"/>
    <w:rsid w:val="00E33C0A"/>
    <w:rsid w:val="00E35654"/>
    <w:rsid w:val="00E40D76"/>
    <w:rsid w:val="00E40FF7"/>
    <w:rsid w:val="00E47A7C"/>
    <w:rsid w:val="00E522C2"/>
    <w:rsid w:val="00E6063F"/>
    <w:rsid w:val="00E63E07"/>
    <w:rsid w:val="00E64583"/>
    <w:rsid w:val="00E66539"/>
    <w:rsid w:val="00E6712D"/>
    <w:rsid w:val="00E719FF"/>
    <w:rsid w:val="00E71BF8"/>
    <w:rsid w:val="00E7318C"/>
    <w:rsid w:val="00E73CAB"/>
    <w:rsid w:val="00E759E8"/>
    <w:rsid w:val="00E75D89"/>
    <w:rsid w:val="00E760F2"/>
    <w:rsid w:val="00E82376"/>
    <w:rsid w:val="00E84C61"/>
    <w:rsid w:val="00E85532"/>
    <w:rsid w:val="00E9205A"/>
    <w:rsid w:val="00E97355"/>
    <w:rsid w:val="00EA281F"/>
    <w:rsid w:val="00EA3052"/>
    <w:rsid w:val="00EA3ECC"/>
    <w:rsid w:val="00EA40F1"/>
    <w:rsid w:val="00EA5284"/>
    <w:rsid w:val="00EA7B76"/>
    <w:rsid w:val="00EB0150"/>
    <w:rsid w:val="00EB3F1B"/>
    <w:rsid w:val="00EB4AFE"/>
    <w:rsid w:val="00EB7C75"/>
    <w:rsid w:val="00EC0A8A"/>
    <w:rsid w:val="00EC450F"/>
    <w:rsid w:val="00EC54D9"/>
    <w:rsid w:val="00ED0505"/>
    <w:rsid w:val="00ED0F62"/>
    <w:rsid w:val="00ED46C7"/>
    <w:rsid w:val="00ED55CF"/>
    <w:rsid w:val="00ED7900"/>
    <w:rsid w:val="00ED7FF7"/>
    <w:rsid w:val="00EE0195"/>
    <w:rsid w:val="00EE1364"/>
    <w:rsid w:val="00EE31A8"/>
    <w:rsid w:val="00EE4231"/>
    <w:rsid w:val="00EE4A7D"/>
    <w:rsid w:val="00EF034D"/>
    <w:rsid w:val="00EF14FF"/>
    <w:rsid w:val="00EF2139"/>
    <w:rsid w:val="00F03679"/>
    <w:rsid w:val="00F11356"/>
    <w:rsid w:val="00F14758"/>
    <w:rsid w:val="00F16B6D"/>
    <w:rsid w:val="00F20437"/>
    <w:rsid w:val="00F21016"/>
    <w:rsid w:val="00F226D0"/>
    <w:rsid w:val="00F23575"/>
    <w:rsid w:val="00F273CF"/>
    <w:rsid w:val="00F33245"/>
    <w:rsid w:val="00F34700"/>
    <w:rsid w:val="00F34805"/>
    <w:rsid w:val="00F3699A"/>
    <w:rsid w:val="00F36A33"/>
    <w:rsid w:val="00F37330"/>
    <w:rsid w:val="00F40B79"/>
    <w:rsid w:val="00F46C1D"/>
    <w:rsid w:val="00F50403"/>
    <w:rsid w:val="00F50568"/>
    <w:rsid w:val="00F556A4"/>
    <w:rsid w:val="00F55EAC"/>
    <w:rsid w:val="00F60407"/>
    <w:rsid w:val="00F6132A"/>
    <w:rsid w:val="00F62E57"/>
    <w:rsid w:val="00F638B0"/>
    <w:rsid w:val="00F64C47"/>
    <w:rsid w:val="00F654F4"/>
    <w:rsid w:val="00F70A55"/>
    <w:rsid w:val="00F70CEC"/>
    <w:rsid w:val="00F7347E"/>
    <w:rsid w:val="00F74D7C"/>
    <w:rsid w:val="00F76544"/>
    <w:rsid w:val="00F8007A"/>
    <w:rsid w:val="00F80544"/>
    <w:rsid w:val="00F80EFD"/>
    <w:rsid w:val="00F82137"/>
    <w:rsid w:val="00F821C2"/>
    <w:rsid w:val="00F8475E"/>
    <w:rsid w:val="00F87496"/>
    <w:rsid w:val="00F875D9"/>
    <w:rsid w:val="00F922EB"/>
    <w:rsid w:val="00F93A94"/>
    <w:rsid w:val="00F93E92"/>
    <w:rsid w:val="00F94359"/>
    <w:rsid w:val="00F961D6"/>
    <w:rsid w:val="00F96949"/>
    <w:rsid w:val="00FA25EC"/>
    <w:rsid w:val="00FB0893"/>
    <w:rsid w:val="00FB1F67"/>
    <w:rsid w:val="00FB679B"/>
    <w:rsid w:val="00FC04D5"/>
    <w:rsid w:val="00FC1396"/>
    <w:rsid w:val="00FC2074"/>
    <w:rsid w:val="00FC23E7"/>
    <w:rsid w:val="00FC2B58"/>
    <w:rsid w:val="00FC6A35"/>
    <w:rsid w:val="00FD0981"/>
    <w:rsid w:val="00FD3083"/>
    <w:rsid w:val="00FD3A9D"/>
    <w:rsid w:val="00FD401F"/>
    <w:rsid w:val="00FD4084"/>
    <w:rsid w:val="00FD70EC"/>
    <w:rsid w:val="00FE0259"/>
    <w:rsid w:val="00FE0F07"/>
    <w:rsid w:val="00FE1913"/>
    <w:rsid w:val="00FE28D3"/>
    <w:rsid w:val="00FE620E"/>
    <w:rsid w:val="00FF12BE"/>
    <w:rsid w:val="00FF19B7"/>
    <w:rsid w:val="00FF373B"/>
    <w:rsid w:val="00FF7628"/>
    <w:rsid w:val="00FF77CE"/>
    <w:rsid w:val="00FF7D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0F5C53"/>
  <w15:chartTrackingRefBased/>
  <w15:docId w15:val="{E64CB091-F57E-4988-A8B8-0D3F83BC4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3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1B52"/>
    <w:rPr>
      <w:color w:val="0563C1"/>
      <w:u w:val="single"/>
    </w:rPr>
  </w:style>
  <w:style w:type="paragraph" w:styleId="Header">
    <w:name w:val="header"/>
    <w:basedOn w:val="Normal"/>
    <w:link w:val="HeaderChar"/>
    <w:uiPriority w:val="99"/>
    <w:unhideWhenUsed/>
    <w:rsid w:val="00851B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1B52"/>
  </w:style>
  <w:style w:type="paragraph" w:styleId="Footer">
    <w:name w:val="footer"/>
    <w:basedOn w:val="Normal"/>
    <w:link w:val="FooterChar"/>
    <w:uiPriority w:val="99"/>
    <w:unhideWhenUsed/>
    <w:rsid w:val="00851B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1B52"/>
  </w:style>
  <w:style w:type="paragraph" w:styleId="ListParagraph">
    <w:name w:val="List Paragraph"/>
    <w:basedOn w:val="Normal"/>
    <w:uiPriority w:val="34"/>
    <w:qFormat/>
    <w:rsid w:val="006453F5"/>
    <w:pPr>
      <w:ind w:left="720"/>
      <w:contextualSpacing/>
    </w:pPr>
  </w:style>
  <w:style w:type="paragraph" w:styleId="NormalWeb">
    <w:name w:val="Normal (Web)"/>
    <w:basedOn w:val="Normal"/>
    <w:uiPriority w:val="99"/>
    <w:semiHidden/>
    <w:unhideWhenUsed/>
    <w:rsid w:val="006453F5"/>
    <w:pPr>
      <w:spacing w:before="100" w:beforeAutospacing="1" w:after="100" w:afterAutospacing="1" w:line="240" w:lineRule="auto"/>
    </w:pPr>
    <w:rPr>
      <w:rFonts w:ascii="Calibri" w:hAnsi="Calibri" w:cs="Calibri"/>
      <w:kern w:val="0"/>
      <w:lang w:eastAsia="en-GB"/>
      <w14:ligatures w14:val="none"/>
    </w:rPr>
  </w:style>
  <w:style w:type="character" w:styleId="Strong">
    <w:name w:val="Strong"/>
    <w:basedOn w:val="DefaultParagraphFont"/>
    <w:uiPriority w:val="22"/>
    <w:qFormat/>
    <w:rsid w:val="006453F5"/>
    <w:rPr>
      <w:b/>
      <w:bCs/>
    </w:rPr>
  </w:style>
  <w:style w:type="character" w:styleId="UnresolvedMention">
    <w:name w:val="Unresolved Mention"/>
    <w:basedOn w:val="DefaultParagraphFont"/>
    <w:uiPriority w:val="99"/>
    <w:semiHidden/>
    <w:unhideWhenUsed/>
    <w:rsid w:val="006453F5"/>
    <w:rPr>
      <w:color w:val="605E5C"/>
      <w:shd w:val="clear" w:color="auto" w:fill="E1DFDD"/>
    </w:rPr>
  </w:style>
  <w:style w:type="character" w:styleId="FollowedHyperlink">
    <w:name w:val="FollowedHyperlink"/>
    <w:basedOn w:val="DefaultParagraphFont"/>
    <w:uiPriority w:val="99"/>
    <w:semiHidden/>
    <w:unhideWhenUsed/>
    <w:rsid w:val="00EB0150"/>
    <w:rPr>
      <w:color w:val="954F72" w:themeColor="followedHyperlink"/>
      <w:u w:val="single"/>
    </w:rPr>
  </w:style>
  <w:style w:type="paragraph" w:customStyle="1" w:styleId="Default">
    <w:name w:val="Default"/>
    <w:rsid w:val="00E73CAB"/>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05910">
      <w:bodyDiv w:val="1"/>
      <w:marLeft w:val="0"/>
      <w:marRight w:val="0"/>
      <w:marTop w:val="0"/>
      <w:marBottom w:val="0"/>
      <w:divBdr>
        <w:top w:val="none" w:sz="0" w:space="0" w:color="auto"/>
        <w:left w:val="none" w:sz="0" w:space="0" w:color="auto"/>
        <w:bottom w:val="none" w:sz="0" w:space="0" w:color="auto"/>
        <w:right w:val="none" w:sz="0" w:space="0" w:color="auto"/>
      </w:divBdr>
    </w:div>
    <w:div w:id="33888278">
      <w:bodyDiv w:val="1"/>
      <w:marLeft w:val="0"/>
      <w:marRight w:val="0"/>
      <w:marTop w:val="0"/>
      <w:marBottom w:val="0"/>
      <w:divBdr>
        <w:top w:val="none" w:sz="0" w:space="0" w:color="auto"/>
        <w:left w:val="none" w:sz="0" w:space="0" w:color="auto"/>
        <w:bottom w:val="none" w:sz="0" w:space="0" w:color="auto"/>
        <w:right w:val="none" w:sz="0" w:space="0" w:color="auto"/>
      </w:divBdr>
    </w:div>
    <w:div w:id="54739427">
      <w:bodyDiv w:val="1"/>
      <w:marLeft w:val="0"/>
      <w:marRight w:val="0"/>
      <w:marTop w:val="0"/>
      <w:marBottom w:val="0"/>
      <w:divBdr>
        <w:top w:val="none" w:sz="0" w:space="0" w:color="auto"/>
        <w:left w:val="none" w:sz="0" w:space="0" w:color="auto"/>
        <w:bottom w:val="none" w:sz="0" w:space="0" w:color="auto"/>
        <w:right w:val="none" w:sz="0" w:space="0" w:color="auto"/>
      </w:divBdr>
    </w:div>
    <w:div w:id="57244047">
      <w:bodyDiv w:val="1"/>
      <w:marLeft w:val="0"/>
      <w:marRight w:val="0"/>
      <w:marTop w:val="0"/>
      <w:marBottom w:val="0"/>
      <w:divBdr>
        <w:top w:val="none" w:sz="0" w:space="0" w:color="auto"/>
        <w:left w:val="none" w:sz="0" w:space="0" w:color="auto"/>
        <w:bottom w:val="none" w:sz="0" w:space="0" w:color="auto"/>
        <w:right w:val="none" w:sz="0" w:space="0" w:color="auto"/>
      </w:divBdr>
    </w:div>
    <w:div w:id="73013557">
      <w:bodyDiv w:val="1"/>
      <w:marLeft w:val="0"/>
      <w:marRight w:val="0"/>
      <w:marTop w:val="0"/>
      <w:marBottom w:val="0"/>
      <w:divBdr>
        <w:top w:val="none" w:sz="0" w:space="0" w:color="auto"/>
        <w:left w:val="none" w:sz="0" w:space="0" w:color="auto"/>
        <w:bottom w:val="none" w:sz="0" w:space="0" w:color="auto"/>
        <w:right w:val="none" w:sz="0" w:space="0" w:color="auto"/>
      </w:divBdr>
    </w:div>
    <w:div w:id="75594080">
      <w:bodyDiv w:val="1"/>
      <w:marLeft w:val="0"/>
      <w:marRight w:val="0"/>
      <w:marTop w:val="0"/>
      <w:marBottom w:val="0"/>
      <w:divBdr>
        <w:top w:val="none" w:sz="0" w:space="0" w:color="auto"/>
        <w:left w:val="none" w:sz="0" w:space="0" w:color="auto"/>
        <w:bottom w:val="none" w:sz="0" w:space="0" w:color="auto"/>
        <w:right w:val="none" w:sz="0" w:space="0" w:color="auto"/>
      </w:divBdr>
    </w:div>
    <w:div w:id="94716857">
      <w:bodyDiv w:val="1"/>
      <w:marLeft w:val="0"/>
      <w:marRight w:val="0"/>
      <w:marTop w:val="0"/>
      <w:marBottom w:val="0"/>
      <w:divBdr>
        <w:top w:val="none" w:sz="0" w:space="0" w:color="auto"/>
        <w:left w:val="none" w:sz="0" w:space="0" w:color="auto"/>
        <w:bottom w:val="none" w:sz="0" w:space="0" w:color="auto"/>
        <w:right w:val="none" w:sz="0" w:space="0" w:color="auto"/>
      </w:divBdr>
    </w:div>
    <w:div w:id="96873294">
      <w:bodyDiv w:val="1"/>
      <w:marLeft w:val="0"/>
      <w:marRight w:val="0"/>
      <w:marTop w:val="0"/>
      <w:marBottom w:val="0"/>
      <w:divBdr>
        <w:top w:val="none" w:sz="0" w:space="0" w:color="auto"/>
        <w:left w:val="none" w:sz="0" w:space="0" w:color="auto"/>
        <w:bottom w:val="none" w:sz="0" w:space="0" w:color="auto"/>
        <w:right w:val="none" w:sz="0" w:space="0" w:color="auto"/>
      </w:divBdr>
    </w:div>
    <w:div w:id="98570086">
      <w:bodyDiv w:val="1"/>
      <w:marLeft w:val="0"/>
      <w:marRight w:val="0"/>
      <w:marTop w:val="0"/>
      <w:marBottom w:val="0"/>
      <w:divBdr>
        <w:top w:val="none" w:sz="0" w:space="0" w:color="auto"/>
        <w:left w:val="none" w:sz="0" w:space="0" w:color="auto"/>
        <w:bottom w:val="none" w:sz="0" w:space="0" w:color="auto"/>
        <w:right w:val="none" w:sz="0" w:space="0" w:color="auto"/>
      </w:divBdr>
    </w:div>
    <w:div w:id="102498786">
      <w:bodyDiv w:val="1"/>
      <w:marLeft w:val="0"/>
      <w:marRight w:val="0"/>
      <w:marTop w:val="0"/>
      <w:marBottom w:val="0"/>
      <w:divBdr>
        <w:top w:val="none" w:sz="0" w:space="0" w:color="auto"/>
        <w:left w:val="none" w:sz="0" w:space="0" w:color="auto"/>
        <w:bottom w:val="none" w:sz="0" w:space="0" w:color="auto"/>
        <w:right w:val="none" w:sz="0" w:space="0" w:color="auto"/>
      </w:divBdr>
    </w:div>
    <w:div w:id="108012375">
      <w:bodyDiv w:val="1"/>
      <w:marLeft w:val="0"/>
      <w:marRight w:val="0"/>
      <w:marTop w:val="0"/>
      <w:marBottom w:val="0"/>
      <w:divBdr>
        <w:top w:val="none" w:sz="0" w:space="0" w:color="auto"/>
        <w:left w:val="none" w:sz="0" w:space="0" w:color="auto"/>
        <w:bottom w:val="none" w:sz="0" w:space="0" w:color="auto"/>
        <w:right w:val="none" w:sz="0" w:space="0" w:color="auto"/>
      </w:divBdr>
    </w:div>
    <w:div w:id="131289134">
      <w:bodyDiv w:val="1"/>
      <w:marLeft w:val="0"/>
      <w:marRight w:val="0"/>
      <w:marTop w:val="0"/>
      <w:marBottom w:val="0"/>
      <w:divBdr>
        <w:top w:val="none" w:sz="0" w:space="0" w:color="auto"/>
        <w:left w:val="none" w:sz="0" w:space="0" w:color="auto"/>
        <w:bottom w:val="none" w:sz="0" w:space="0" w:color="auto"/>
        <w:right w:val="none" w:sz="0" w:space="0" w:color="auto"/>
      </w:divBdr>
    </w:div>
    <w:div w:id="145703618">
      <w:bodyDiv w:val="1"/>
      <w:marLeft w:val="0"/>
      <w:marRight w:val="0"/>
      <w:marTop w:val="0"/>
      <w:marBottom w:val="0"/>
      <w:divBdr>
        <w:top w:val="none" w:sz="0" w:space="0" w:color="auto"/>
        <w:left w:val="none" w:sz="0" w:space="0" w:color="auto"/>
        <w:bottom w:val="none" w:sz="0" w:space="0" w:color="auto"/>
        <w:right w:val="none" w:sz="0" w:space="0" w:color="auto"/>
      </w:divBdr>
      <w:divsChild>
        <w:div w:id="339083503">
          <w:marLeft w:val="0"/>
          <w:marRight w:val="0"/>
          <w:marTop w:val="0"/>
          <w:marBottom w:val="0"/>
          <w:divBdr>
            <w:top w:val="none" w:sz="0" w:space="0" w:color="auto"/>
            <w:left w:val="none" w:sz="0" w:space="0" w:color="auto"/>
            <w:bottom w:val="none" w:sz="0" w:space="0" w:color="auto"/>
            <w:right w:val="none" w:sz="0" w:space="0" w:color="auto"/>
          </w:divBdr>
          <w:divsChild>
            <w:div w:id="1034235617">
              <w:marLeft w:val="0"/>
              <w:marRight w:val="0"/>
              <w:marTop w:val="0"/>
              <w:marBottom w:val="0"/>
              <w:divBdr>
                <w:top w:val="none" w:sz="0" w:space="0" w:color="auto"/>
                <w:left w:val="none" w:sz="0" w:space="0" w:color="auto"/>
                <w:bottom w:val="none" w:sz="0" w:space="0" w:color="auto"/>
                <w:right w:val="none" w:sz="0" w:space="0" w:color="auto"/>
              </w:divBdr>
              <w:divsChild>
                <w:div w:id="1316257609">
                  <w:marLeft w:val="0"/>
                  <w:marRight w:val="0"/>
                  <w:marTop w:val="0"/>
                  <w:marBottom w:val="0"/>
                  <w:divBdr>
                    <w:top w:val="none" w:sz="0" w:space="0" w:color="auto"/>
                    <w:left w:val="none" w:sz="0" w:space="0" w:color="auto"/>
                    <w:bottom w:val="none" w:sz="0" w:space="0" w:color="auto"/>
                    <w:right w:val="none" w:sz="0" w:space="0" w:color="auto"/>
                  </w:divBdr>
                  <w:divsChild>
                    <w:div w:id="114335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04068">
      <w:bodyDiv w:val="1"/>
      <w:marLeft w:val="0"/>
      <w:marRight w:val="0"/>
      <w:marTop w:val="0"/>
      <w:marBottom w:val="0"/>
      <w:divBdr>
        <w:top w:val="none" w:sz="0" w:space="0" w:color="auto"/>
        <w:left w:val="none" w:sz="0" w:space="0" w:color="auto"/>
        <w:bottom w:val="none" w:sz="0" w:space="0" w:color="auto"/>
        <w:right w:val="none" w:sz="0" w:space="0" w:color="auto"/>
      </w:divBdr>
    </w:div>
    <w:div w:id="171578703">
      <w:bodyDiv w:val="1"/>
      <w:marLeft w:val="0"/>
      <w:marRight w:val="0"/>
      <w:marTop w:val="0"/>
      <w:marBottom w:val="0"/>
      <w:divBdr>
        <w:top w:val="none" w:sz="0" w:space="0" w:color="auto"/>
        <w:left w:val="none" w:sz="0" w:space="0" w:color="auto"/>
        <w:bottom w:val="none" w:sz="0" w:space="0" w:color="auto"/>
        <w:right w:val="none" w:sz="0" w:space="0" w:color="auto"/>
      </w:divBdr>
    </w:div>
    <w:div w:id="172653090">
      <w:bodyDiv w:val="1"/>
      <w:marLeft w:val="0"/>
      <w:marRight w:val="0"/>
      <w:marTop w:val="0"/>
      <w:marBottom w:val="0"/>
      <w:divBdr>
        <w:top w:val="none" w:sz="0" w:space="0" w:color="auto"/>
        <w:left w:val="none" w:sz="0" w:space="0" w:color="auto"/>
        <w:bottom w:val="none" w:sz="0" w:space="0" w:color="auto"/>
        <w:right w:val="none" w:sz="0" w:space="0" w:color="auto"/>
      </w:divBdr>
    </w:div>
    <w:div w:id="173883486">
      <w:bodyDiv w:val="1"/>
      <w:marLeft w:val="0"/>
      <w:marRight w:val="0"/>
      <w:marTop w:val="0"/>
      <w:marBottom w:val="0"/>
      <w:divBdr>
        <w:top w:val="none" w:sz="0" w:space="0" w:color="auto"/>
        <w:left w:val="none" w:sz="0" w:space="0" w:color="auto"/>
        <w:bottom w:val="none" w:sz="0" w:space="0" w:color="auto"/>
        <w:right w:val="none" w:sz="0" w:space="0" w:color="auto"/>
      </w:divBdr>
    </w:div>
    <w:div w:id="178743229">
      <w:bodyDiv w:val="1"/>
      <w:marLeft w:val="0"/>
      <w:marRight w:val="0"/>
      <w:marTop w:val="0"/>
      <w:marBottom w:val="0"/>
      <w:divBdr>
        <w:top w:val="none" w:sz="0" w:space="0" w:color="auto"/>
        <w:left w:val="none" w:sz="0" w:space="0" w:color="auto"/>
        <w:bottom w:val="none" w:sz="0" w:space="0" w:color="auto"/>
        <w:right w:val="none" w:sz="0" w:space="0" w:color="auto"/>
      </w:divBdr>
    </w:div>
    <w:div w:id="179928232">
      <w:bodyDiv w:val="1"/>
      <w:marLeft w:val="0"/>
      <w:marRight w:val="0"/>
      <w:marTop w:val="0"/>
      <w:marBottom w:val="0"/>
      <w:divBdr>
        <w:top w:val="none" w:sz="0" w:space="0" w:color="auto"/>
        <w:left w:val="none" w:sz="0" w:space="0" w:color="auto"/>
        <w:bottom w:val="none" w:sz="0" w:space="0" w:color="auto"/>
        <w:right w:val="none" w:sz="0" w:space="0" w:color="auto"/>
      </w:divBdr>
    </w:div>
    <w:div w:id="195117228">
      <w:bodyDiv w:val="1"/>
      <w:marLeft w:val="0"/>
      <w:marRight w:val="0"/>
      <w:marTop w:val="0"/>
      <w:marBottom w:val="0"/>
      <w:divBdr>
        <w:top w:val="none" w:sz="0" w:space="0" w:color="auto"/>
        <w:left w:val="none" w:sz="0" w:space="0" w:color="auto"/>
        <w:bottom w:val="none" w:sz="0" w:space="0" w:color="auto"/>
        <w:right w:val="none" w:sz="0" w:space="0" w:color="auto"/>
      </w:divBdr>
    </w:div>
    <w:div w:id="198788050">
      <w:bodyDiv w:val="1"/>
      <w:marLeft w:val="0"/>
      <w:marRight w:val="0"/>
      <w:marTop w:val="0"/>
      <w:marBottom w:val="0"/>
      <w:divBdr>
        <w:top w:val="none" w:sz="0" w:space="0" w:color="auto"/>
        <w:left w:val="none" w:sz="0" w:space="0" w:color="auto"/>
        <w:bottom w:val="none" w:sz="0" w:space="0" w:color="auto"/>
        <w:right w:val="none" w:sz="0" w:space="0" w:color="auto"/>
      </w:divBdr>
    </w:div>
    <w:div w:id="205721271">
      <w:bodyDiv w:val="1"/>
      <w:marLeft w:val="0"/>
      <w:marRight w:val="0"/>
      <w:marTop w:val="0"/>
      <w:marBottom w:val="0"/>
      <w:divBdr>
        <w:top w:val="none" w:sz="0" w:space="0" w:color="auto"/>
        <w:left w:val="none" w:sz="0" w:space="0" w:color="auto"/>
        <w:bottom w:val="none" w:sz="0" w:space="0" w:color="auto"/>
        <w:right w:val="none" w:sz="0" w:space="0" w:color="auto"/>
      </w:divBdr>
    </w:div>
    <w:div w:id="207689420">
      <w:bodyDiv w:val="1"/>
      <w:marLeft w:val="0"/>
      <w:marRight w:val="0"/>
      <w:marTop w:val="0"/>
      <w:marBottom w:val="0"/>
      <w:divBdr>
        <w:top w:val="none" w:sz="0" w:space="0" w:color="auto"/>
        <w:left w:val="none" w:sz="0" w:space="0" w:color="auto"/>
        <w:bottom w:val="none" w:sz="0" w:space="0" w:color="auto"/>
        <w:right w:val="none" w:sz="0" w:space="0" w:color="auto"/>
      </w:divBdr>
    </w:div>
    <w:div w:id="213516469">
      <w:bodyDiv w:val="1"/>
      <w:marLeft w:val="0"/>
      <w:marRight w:val="0"/>
      <w:marTop w:val="0"/>
      <w:marBottom w:val="0"/>
      <w:divBdr>
        <w:top w:val="none" w:sz="0" w:space="0" w:color="auto"/>
        <w:left w:val="none" w:sz="0" w:space="0" w:color="auto"/>
        <w:bottom w:val="none" w:sz="0" w:space="0" w:color="auto"/>
        <w:right w:val="none" w:sz="0" w:space="0" w:color="auto"/>
      </w:divBdr>
    </w:div>
    <w:div w:id="215631167">
      <w:bodyDiv w:val="1"/>
      <w:marLeft w:val="0"/>
      <w:marRight w:val="0"/>
      <w:marTop w:val="0"/>
      <w:marBottom w:val="0"/>
      <w:divBdr>
        <w:top w:val="none" w:sz="0" w:space="0" w:color="auto"/>
        <w:left w:val="none" w:sz="0" w:space="0" w:color="auto"/>
        <w:bottom w:val="none" w:sz="0" w:space="0" w:color="auto"/>
        <w:right w:val="none" w:sz="0" w:space="0" w:color="auto"/>
      </w:divBdr>
    </w:div>
    <w:div w:id="223687102">
      <w:bodyDiv w:val="1"/>
      <w:marLeft w:val="0"/>
      <w:marRight w:val="0"/>
      <w:marTop w:val="0"/>
      <w:marBottom w:val="0"/>
      <w:divBdr>
        <w:top w:val="none" w:sz="0" w:space="0" w:color="auto"/>
        <w:left w:val="none" w:sz="0" w:space="0" w:color="auto"/>
        <w:bottom w:val="none" w:sz="0" w:space="0" w:color="auto"/>
        <w:right w:val="none" w:sz="0" w:space="0" w:color="auto"/>
      </w:divBdr>
    </w:div>
    <w:div w:id="226116718">
      <w:bodyDiv w:val="1"/>
      <w:marLeft w:val="0"/>
      <w:marRight w:val="0"/>
      <w:marTop w:val="0"/>
      <w:marBottom w:val="0"/>
      <w:divBdr>
        <w:top w:val="none" w:sz="0" w:space="0" w:color="auto"/>
        <w:left w:val="none" w:sz="0" w:space="0" w:color="auto"/>
        <w:bottom w:val="none" w:sz="0" w:space="0" w:color="auto"/>
        <w:right w:val="none" w:sz="0" w:space="0" w:color="auto"/>
      </w:divBdr>
    </w:div>
    <w:div w:id="252084053">
      <w:bodyDiv w:val="1"/>
      <w:marLeft w:val="0"/>
      <w:marRight w:val="0"/>
      <w:marTop w:val="0"/>
      <w:marBottom w:val="0"/>
      <w:divBdr>
        <w:top w:val="none" w:sz="0" w:space="0" w:color="auto"/>
        <w:left w:val="none" w:sz="0" w:space="0" w:color="auto"/>
        <w:bottom w:val="none" w:sz="0" w:space="0" w:color="auto"/>
        <w:right w:val="none" w:sz="0" w:space="0" w:color="auto"/>
      </w:divBdr>
    </w:div>
    <w:div w:id="259339361">
      <w:bodyDiv w:val="1"/>
      <w:marLeft w:val="0"/>
      <w:marRight w:val="0"/>
      <w:marTop w:val="0"/>
      <w:marBottom w:val="0"/>
      <w:divBdr>
        <w:top w:val="none" w:sz="0" w:space="0" w:color="auto"/>
        <w:left w:val="none" w:sz="0" w:space="0" w:color="auto"/>
        <w:bottom w:val="none" w:sz="0" w:space="0" w:color="auto"/>
        <w:right w:val="none" w:sz="0" w:space="0" w:color="auto"/>
      </w:divBdr>
    </w:div>
    <w:div w:id="271209567">
      <w:bodyDiv w:val="1"/>
      <w:marLeft w:val="0"/>
      <w:marRight w:val="0"/>
      <w:marTop w:val="0"/>
      <w:marBottom w:val="0"/>
      <w:divBdr>
        <w:top w:val="none" w:sz="0" w:space="0" w:color="auto"/>
        <w:left w:val="none" w:sz="0" w:space="0" w:color="auto"/>
        <w:bottom w:val="none" w:sz="0" w:space="0" w:color="auto"/>
        <w:right w:val="none" w:sz="0" w:space="0" w:color="auto"/>
      </w:divBdr>
    </w:div>
    <w:div w:id="274410249">
      <w:bodyDiv w:val="1"/>
      <w:marLeft w:val="0"/>
      <w:marRight w:val="0"/>
      <w:marTop w:val="0"/>
      <w:marBottom w:val="0"/>
      <w:divBdr>
        <w:top w:val="none" w:sz="0" w:space="0" w:color="auto"/>
        <w:left w:val="none" w:sz="0" w:space="0" w:color="auto"/>
        <w:bottom w:val="none" w:sz="0" w:space="0" w:color="auto"/>
        <w:right w:val="none" w:sz="0" w:space="0" w:color="auto"/>
      </w:divBdr>
    </w:div>
    <w:div w:id="280959403">
      <w:bodyDiv w:val="1"/>
      <w:marLeft w:val="0"/>
      <w:marRight w:val="0"/>
      <w:marTop w:val="0"/>
      <w:marBottom w:val="0"/>
      <w:divBdr>
        <w:top w:val="none" w:sz="0" w:space="0" w:color="auto"/>
        <w:left w:val="none" w:sz="0" w:space="0" w:color="auto"/>
        <w:bottom w:val="none" w:sz="0" w:space="0" w:color="auto"/>
        <w:right w:val="none" w:sz="0" w:space="0" w:color="auto"/>
      </w:divBdr>
    </w:div>
    <w:div w:id="282228534">
      <w:bodyDiv w:val="1"/>
      <w:marLeft w:val="0"/>
      <w:marRight w:val="0"/>
      <w:marTop w:val="0"/>
      <w:marBottom w:val="0"/>
      <w:divBdr>
        <w:top w:val="none" w:sz="0" w:space="0" w:color="auto"/>
        <w:left w:val="none" w:sz="0" w:space="0" w:color="auto"/>
        <w:bottom w:val="none" w:sz="0" w:space="0" w:color="auto"/>
        <w:right w:val="none" w:sz="0" w:space="0" w:color="auto"/>
      </w:divBdr>
    </w:div>
    <w:div w:id="291709773">
      <w:bodyDiv w:val="1"/>
      <w:marLeft w:val="0"/>
      <w:marRight w:val="0"/>
      <w:marTop w:val="0"/>
      <w:marBottom w:val="0"/>
      <w:divBdr>
        <w:top w:val="none" w:sz="0" w:space="0" w:color="auto"/>
        <w:left w:val="none" w:sz="0" w:space="0" w:color="auto"/>
        <w:bottom w:val="none" w:sz="0" w:space="0" w:color="auto"/>
        <w:right w:val="none" w:sz="0" w:space="0" w:color="auto"/>
      </w:divBdr>
    </w:div>
    <w:div w:id="301008793">
      <w:bodyDiv w:val="1"/>
      <w:marLeft w:val="0"/>
      <w:marRight w:val="0"/>
      <w:marTop w:val="0"/>
      <w:marBottom w:val="0"/>
      <w:divBdr>
        <w:top w:val="none" w:sz="0" w:space="0" w:color="auto"/>
        <w:left w:val="none" w:sz="0" w:space="0" w:color="auto"/>
        <w:bottom w:val="none" w:sz="0" w:space="0" w:color="auto"/>
        <w:right w:val="none" w:sz="0" w:space="0" w:color="auto"/>
      </w:divBdr>
    </w:div>
    <w:div w:id="304286454">
      <w:bodyDiv w:val="1"/>
      <w:marLeft w:val="0"/>
      <w:marRight w:val="0"/>
      <w:marTop w:val="0"/>
      <w:marBottom w:val="0"/>
      <w:divBdr>
        <w:top w:val="none" w:sz="0" w:space="0" w:color="auto"/>
        <w:left w:val="none" w:sz="0" w:space="0" w:color="auto"/>
        <w:bottom w:val="none" w:sz="0" w:space="0" w:color="auto"/>
        <w:right w:val="none" w:sz="0" w:space="0" w:color="auto"/>
      </w:divBdr>
    </w:div>
    <w:div w:id="304551156">
      <w:bodyDiv w:val="1"/>
      <w:marLeft w:val="0"/>
      <w:marRight w:val="0"/>
      <w:marTop w:val="0"/>
      <w:marBottom w:val="0"/>
      <w:divBdr>
        <w:top w:val="none" w:sz="0" w:space="0" w:color="auto"/>
        <w:left w:val="none" w:sz="0" w:space="0" w:color="auto"/>
        <w:bottom w:val="none" w:sz="0" w:space="0" w:color="auto"/>
        <w:right w:val="none" w:sz="0" w:space="0" w:color="auto"/>
      </w:divBdr>
    </w:div>
    <w:div w:id="312296303">
      <w:bodyDiv w:val="1"/>
      <w:marLeft w:val="0"/>
      <w:marRight w:val="0"/>
      <w:marTop w:val="0"/>
      <w:marBottom w:val="0"/>
      <w:divBdr>
        <w:top w:val="none" w:sz="0" w:space="0" w:color="auto"/>
        <w:left w:val="none" w:sz="0" w:space="0" w:color="auto"/>
        <w:bottom w:val="none" w:sz="0" w:space="0" w:color="auto"/>
        <w:right w:val="none" w:sz="0" w:space="0" w:color="auto"/>
      </w:divBdr>
    </w:div>
    <w:div w:id="362440972">
      <w:bodyDiv w:val="1"/>
      <w:marLeft w:val="0"/>
      <w:marRight w:val="0"/>
      <w:marTop w:val="0"/>
      <w:marBottom w:val="0"/>
      <w:divBdr>
        <w:top w:val="none" w:sz="0" w:space="0" w:color="auto"/>
        <w:left w:val="none" w:sz="0" w:space="0" w:color="auto"/>
        <w:bottom w:val="none" w:sz="0" w:space="0" w:color="auto"/>
        <w:right w:val="none" w:sz="0" w:space="0" w:color="auto"/>
      </w:divBdr>
    </w:div>
    <w:div w:id="363672125">
      <w:bodyDiv w:val="1"/>
      <w:marLeft w:val="0"/>
      <w:marRight w:val="0"/>
      <w:marTop w:val="0"/>
      <w:marBottom w:val="0"/>
      <w:divBdr>
        <w:top w:val="none" w:sz="0" w:space="0" w:color="auto"/>
        <w:left w:val="none" w:sz="0" w:space="0" w:color="auto"/>
        <w:bottom w:val="none" w:sz="0" w:space="0" w:color="auto"/>
        <w:right w:val="none" w:sz="0" w:space="0" w:color="auto"/>
      </w:divBdr>
    </w:div>
    <w:div w:id="369570995">
      <w:bodyDiv w:val="1"/>
      <w:marLeft w:val="0"/>
      <w:marRight w:val="0"/>
      <w:marTop w:val="0"/>
      <w:marBottom w:val="0"/>
      <w:divBdr>
        <w:top w:val="none" w:sz="0" w:space="0" w:color="auto"/>
        <w:left w:val="none" w:sz="0" w:space="0" w:color="auto"/>
        <w:bottom w:val="none" w:sz="0" w:space="0" w:color="auto"/>
        <w:right w:val="none" w:sz="0" w:space="0" w:color="auto"/>
      </w:divBdr>
    </w:div>
    <w:div w:id="372315887">
      <w:bodyDiv w:val="1"/>
      <w:marLeft w:val="0"/>
      <w:marRight w:val="0"/>
      <w:marTop w:val="0"/>
      <w:marBottom w:val="0"/>
      <w:divBdr>
        <w:top w:val="none" w:sz="0" w:space="0" w:color="auto"/>
        <w:left w:val="none" w:sz="0" w:space="0" w:color="auto"/>
        <w:bottom w:val="none" w:sz="0" w:space="0" w:color="auto"/>
        <w:right w:val="none" w:sz="0" w:space="0" w:color="auto"/>
      </w:divBdr>
    </w:div>
    <w:div w:id="374279128">
      <w:bodyDiv w:val="1"/>
      <w:marLeft w:val="0"/>
      <w:marRight w:val="0"/>
      <w:marTop w:val="0"/>
      <w:marBottom w:val="0"/>
      <w:divBdr>
        <w:top w:val="none" w:sz="0" w:space="0" w:color="auto"/>
        <w:left w:val="none" w:sz="0" w:space="0" w:color="auto"/>
        <w:bottom w:val="none" w:sz="0" w:space="0" w:color="auto"/>
        <w:right w:val="none" w:sz="0" w:space="0" w:color="auto"/>
      </w:divBdr>
    </w:div>
    <w:div w:id="377970055">
      <w:bodyDiv w:val="1"/>
      <w:marLeft w:val="0"/>
      <w:marRight w:val="0"/>
      <w:marTop w:val="0"/>
      <w:marBottom w:val="0"/>
      <w:divBdr>
        <w:top w:val="none" w:sz="0" w:space="0" w:color="auto"/>
        <w:left w:val="none" w:sz="0" w:space="0" w:color="auto"/>
        <w:bottom w:val="none" w:sz="0" w:space="0" w:color="auto"/>
        <w:right w:val="none" w:sz="0" w:space="0" w:color="auto"/>
      </w:divBdr>
    </w:div>
    <w:div w:id="381682373">
      <w:bodyDiv w:val="1"/>
      <w:marLeft w:val="0"/>
      <w:marRight w:val="0"/>
      <w:marTop w:val="0"/>
      <w:marBottom w:val="0"/>
      <w:divBdr>
        <w:top w:val="none" w:sz="0" w:space="0" w:color="auto"/>
        <w:left w:val="none" w:sz="0" w:space="0" w:color="auto"/>
        <w:bottom w:val="none" w:sz="0" w:space="0" w:color="auto"/>
        <w:right w:val="none" w:sz="0" w:space="0" w:color="auto"/>
      </w:divBdr>
    </w:div>
    <w:div w:id="394859685">
      <w:bodyDiv w:val="1"/>
      <w:marLeft w:val="0"/>
      <w:marRight w:val="0"/>
      <w:marTop w:val="0"/>
      <w:marBottom w:val="0"/>
      <w:divBdr>
        <w:top w:val="none" w:sz="0" w:space="0" w:color="auto"/>
        <w:left w:val="none" w:sz="0" w:space="0" w:color="auto"/>
        <w:bottom w:val="none" w:sz="0" w:space="0" w:color="auto"/>
        <w:right w:val="none" w:sz="0" w:space="0" w:color="auto"/>
      </w:divBdr>
    </w:div>
    <w:div w:id="402800438">
      <w:bodyDiv w:val="1"/>
      <w:marLeft w:val="0"/>
      <w:marRight w:val="0"/>
      <w:marTop w:val="0"/>
      <w:marBottom w:val="0"/>
      <w:divBdr>
        <w:top w:val="none" w:sz="0" w:space="0" w:color="auto"/>
        <w:left w:val="none" w:sz="0" w:space="0" w:color="auto"/>
        <w:bottom w:val="none" w:sz="0" w:space="0" w:color="auto"/>
        <w:right w:val="none" w:sz="0" w:space="0" w:color="auto"/>
      </w:divBdr>
    </w:div>
    <w:div w:id="413009900">
      <w:bodyDiv w:val="1"/>
      <w:marLeft w:val="0"/>
      <w:marRight w:val="0"/>
      <w:marTop w:val="0"/>
      <w:marBottom w:val="0"/>
      <w:divBdr>
        <w:top w:val="none" w:sz="0" w:space="0" w:color="auto"/>
        <w:left w:val="none" w:sz="0" w:space="0" w:color="auto"/>
        <w:bottom w:val="none" w:sz="0" w:space="0" w:color="auto"/>
        <w:right w:val="none" w:sz="0" w:space="0" w:color="auto"/>
      </w:divBdr>
    </w:div>
    <w:div w:id="423186140">
      <w:bodyDiv w:val="1"/>
      <w:marLeft w:val="0"/>
      <w:marRight w:val="0"/>
      <w:marTop w:val="0"/>
      <w:marBottom w:val="0"/>
      <w:divBdr>
        <w:top w:val="none" w:sz="0" w:space="0" w:color="auto"/>
        <w:left w:val="none" w:sz="0" w:space="0" w:color="auto"/>
        <w:bottom w:val="none" w:sz="0" w:space="0" w:color="auto"/>
        <w:right w:val="none" w:sz="0" w:space="0" w:color="auto"/>
      </w:divBdr>
    </w:div>
    <w:div w:id="436562173">
      <w:bodyDiv w:val="1"/>
      <w:marLeft w:val="0"/>
      <w:marRight w:val="0"/>
      <w:marTop w:val="0"/>
      <w:marBottom w:val="0"/>
      <w:divBdr>
        <w:top w:val="none" w:sz="0" w:space="0" w:color="auto"/>
        <w:left w:val="none" w:sz="0" w:space="0" w:color="auto"/>
        <w:bottom w:val="none" w:sz="0" w:space="0" w:color="auto"/>
        <w:right w:val="none" w:sz="0" w:space="0" w:color="auto"/>
      </w:divBdr>
    </w:div>
    <w:div w:id="449058266">
      <w:bodyDiv w:val="1"/>
      <w:marLeft w:val="0"/>
      <w:marRight w:val="0"/>
      <w:marTop w:val="0"/>
      <w:marBottom w:val="0"/>
      <w:divBdr>
        <w:top w:val="none" w:sz="0" w:space="0" w:color="auto"/>
        <w:left w:val="none" w:sz="0" w:space="0" w:color="auto"/>
        <w:bottom w:val="none" w:sz="0" w:space="0" w:color="auto"/>
        <w:right w:val="none" w:sz="0" w:space="0" w:color="auto"/>
      </w:divBdr>
    </w:div>
    <w:div w:id="476730623">
      <w:bodyDiv w:val="1"/>
      <w:marLeft w:val="0"/>
      <w:marRight w:val="0"/>
      <w:marTop w:val="0"/>
      <w:marBottom w:val="0"/>
      <w:divBdr>
        <w:top w:val="none" w:sz="0" w:space="0" w:color="auto"/>
        <w:left w:val="none" w:sz="0" w:space="0" w:color="auto"/>
        <w:bottom w:val="none" w:sz="0" w:space="0" w:color="auto"/>
        <w:right w:val="none" w:sz="0" w:space="0" w:color="auto"/>
      </w:divBdr>
    </w:div>
    <w:div w:id="499929229">
      <w:bodyDiv w:val="1"/>
      <w:marLeft w:val="0"/>
      <w:marRight w:val="0"/>
      <w:marTop w:val="0"/>
      <w:marBottom w:val="0"/>
      <w:divBdr>
        <w:top w:val="none" w:sz="0" w:space="0" w:color="auto"/>
        <w:left w:val="none" w:sz="0" w:space="0" w:color="auto"/>
        <w:bottom w:val="none" w:sz="0" w:space="0" w:color="auto"/>
        <w:right w:val="none" w:sz="0" w:space="0" w:color="auto"/>
      </w:divBdr>
    </w:div>
    <w:div w:id="551430275">
      <w:bodyDiv w:val="1"/>
      <w:marLeft w:val="0"/>
      <w:marRight w:val="0"/>
      <w:marTop w:val="0"/>
      <w:marBottom w:val="0"/>
      <w:divBdr>
        <w:top w:val="none" w:sz="0" w:space="0" w:color="auto"/>
        <w:left w:val="none" w:sz="0" w:space="0" w:color="auto"/>
        <w:bottom w:val="none" w:sz="0" w:space="0" w:color="auto"/>
        <w:right w:val="none" w:sz="0" w:space="0" w:color="auto"/>
      </w:divBdr>
    </w:div>
    <w:div w:id="556626762">
      <w:bodyDiv w:val="1"/>
      <w:marLeft w:val="0"/>
      <w:marRight w:val="0"/>
      <w:marTop w:val="0"/>
      <w:marBottom w:val="0"/>
      <w:divBdr>
        <w:top w:val="none" w:sz="0" w:space="0" w:color="auto"/>
        <w:left w:val="none" w:sz="0" w:space="0" w:color="auto"/>
        <w:bottom w:val="none" w:sz="0" w:space="0" w:color="auto"/>
        <w:right w:val="none" w:sz="0" w:space="0" w:color="auto"/>
      </w:divBdr>
    </w:div>
    <w:div w:id="566233735">
      <w:bodyDiv w:val="1"/>
      <w:marLeft w:val="0"/>
      <w:marRight w:val="0"/>
      <w:marTop w:val="0"/>
      <w:marBottom w:val="0"/>
      <w:divBdr>
        <w:top w:val="none" w:sz="0" w:space="0" w:color="auto"/>
        <w:left w:val="none" w:sz="0" w:space="0" w:color="auto"/>
        <w:bottom w:val="none" w:sz="0" w:space="0" w:color="auto"/>
        <w:right w:val="none" w:sz="0" w:space="0" w:color="auto"/>
      </w:divBdr>
    </w:div>
    <w:div w:id="583875982">
      <w:bodyDiv w:val="1"/>
      <w:marLeft w:val="0"/>
      <w:marRight w:val="0"/>
      <w:marTop w:val="0"/>
      <w:marBottom w:val="0"/>
      <w:divBdr>
        <w:top w:val="none" w:sz="0" w:space="0" w:color="auto"/>
        <w:left w:val="none" w:sz="0" w:space="0" w:color="auto"/>
        <w:bottom w:val="none" w:sz="0" w:space="0" w:color="auto"/>
        <w:right w:val="none" w:sz="0" w:space="0" w:color="auto"/>
      </w:divBdr>
    </w:div>
    <w:div w:id="586037200">
      <w:bodyDiv w:val="1"/>
      <w:marLeft w:val="0"/>
      <w:marRight w:val="0"/>
      <w:marTop w:val="0"/>
      <w:marBottom w:val="0"/>
      <w:divBdr>
        <w:top w:val="none" w:sz="0" w:space="0" w:color="auto"/>
        <w:left w:val="none" w:sz="0" w:space="0" w:color="auto"/>
        <w:bottom w:val="none" w:sz="0" w:space="0" w:color="auto"/>
        <w:right w:val="none" w:sz="0" w:space="0" w:color="auto"/>
      </w:divBdr>
    </w:div>
    <w:div w:id="591623794">
      <w:bodyDiv w:val="1"/>
      <w:marLeft w:val="0"/>
      <w:marRight w:val="0"/>
      <w:marTop w:val="0"/>
      <w:marBottom w:val="0"/>
      <w:divBdr>
        <w:top w:val="none" w:sz="0" w:space="0" w:color="auto"/>
        <w:left w:val="none" w:sz="0" w:space="0" w:color="auto"/>
        <w:bottom w:val="none" w:sz="0" w:space="0" w:color="auto"/>
        <w:right w:val="none" w:sz="0" w:space="0" w:color="auto"/>
      </w:divBdr>
      <w:divsChild>
        <w:div w:id="1097555158">
          <w:marLeft w:val="0"/>
          <w:marRight w:val="0"/>
          <w:marTop w:val="0"/>
          <w:marBottom w:val="0"/>
          <w:divBdr>
            <w:top w:val="none" w:sz="0" w:space="0" w:color="auto"/>
            <w:left w:val="none" w:sz="0" w:space="0" w:color="auto"/>
            <w:bottom w:val="none" w:sz="0" w:space="0" w:color="auto"/>
            <w:right w:val="none" w:sz="0" w:space="0" w:color="auto"/>
          </w:divBdr>
          <w:divsChild>
            <w:div w:id="59710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173598">
      <w:bodyDiv w:val="1"/>
      <w:marLeft w:val="0"/>
      <w:marRight w:val="0"/>
      <w:marTop w:val="0"/>
      <w:marBottom w:val="0"/>
      <w:divBdr>
        <w:top w:val="none" w:sz="0" w:space="0" w:color="auto"/>
        <w:left w:val="none" w:sz="0" w:space="0" w:color="auto"/>
        <w:bottom w:val="none" w:sz="0" w:space="0" w:color="auto"/>
        <w:right w:val="none" w:sz="0" w:space="0" w:color="auto"/>
      </w:divBdr>
    </w:div>
    <w:div w:id="608662478">
      <w:bodyDiv w:val="1"/>
      <w:marLeft w:val="0"/>
      <w:marRight w:val="0"/>
      <w:marTop w:val="0"/>
      <w:marBottom w:val="0"/>
      <w:divBdr>
        <w:top w:val="none" w:sz="0" w:space="0" w:color="auto"/>
        <w:left w:val="none" w:sz="0" w:space="0" w:color="auto"/>
        <w:bottom w:val="none" w:sz="0" w:space="0" w:color="auto"/>
        <w:right w:val="none" w:sz="0" w:space="0" w:color="auto"/>
      </w:divBdr>
    </w:div>
    <w:div w:id="619608545">
      <w:bodyDiv w:val="1"/>
      <w:marLeft w:val="0"/>
      <w:marRight w:val="0"/>
      <w:marTop w:val="0"/>
      <w:marBottom w:val="0"/>
      <w:divBdr>
        <w:top w:val="none" w:sz="0" w:space="0" w:color="auto"/>
        <w:left w:val="none" w:sz="0" w:space="0" w:color="auto"/>
        <w:bottom w:val="none" w:sz="0" w:space="0" w:color="auto"/>
        <w:right w:val="none" w:sz="0" w:space="0" w:color="auto"/>
      </w:divBdr>
    </w:div>
    <w:div w:id="627861958">
      <w:bodyDiv w:val="1"/>
      <w:marLeft w:val="0"/>
      <w:marRight w:val="0"/>
      <w:marTop w:val="0"/>
      <w:marBottom w:val="0"/>
      <w:divBdr>
        <w:top w:val="none" w:sz="0" w:space="0" w:color="auto"/>
        <w:left w:val="none" w:sz="0" w:space="0" w:color="auto"/>
        <w:bottom w:val="none" w:sz="0" w:space="0" w:color="auto"/>
        <w:right w:val="none" w:sz="0" w:space="0" w:color="auto"/>
      </w:divBdr>
    </w:div>
    <w:div w:id="636568163">
      <w:bodyDiv w:val="1"/>
      <w:marLeft w:val="0"/>
      <w:marRight w:val="0"/>
      <w:marTop w:val="0"/>
      <w:marBottom w:val="0"/>
      <w:divBdr>
        <w:top w:val="none" w:sz="0" w:space="0" w:color="auto"/>
        <w:left w:val="none" w:sz="0" w:space="0" w:color="auto"/>
        <w:bottom w:val="none" w:sz="0" w:space="0" w:color="auto"/>
        <w:right w:val="none" w:sz="0" w:space="0" w:color="auto"/>
      </w:divBdr>
    </w:div>
    <w:div w:id="640811396">
      <w:bodyDiv w:val="1"/>
      <w:marLeft w:val="0"/>
      <w:marRight w:val="0"/>
      <w:marTop w:val="0"/>
      <w:marBottom w:val="0"/>
      <w:divBdr>
        <w:top w:val="none" w:sz="0" w:space="0" w:color="auto"/>
        <w:left w:val="none" w:sz="0" w:space="0" w:color="auto"/>
        <w:bottom w:val="none" w:sz="0" w:space="0" w:color="auto"/>
        <w:right w:val="none" w:sz="0" w:space="0" w:color="auto"/>
      </w:divBdr>
    </w:div>
    <w:div w:id="657151202">
      <w:bodyDiv w:val="1"/>
      <w:marLeft w:val="0"/>
      <w:marRight w:val="0"/>
      <w:marTop w:val="0"/>
      <w:marBottom w:val="0"/>
      <w:divBdr>
        <w:top w:val="none" w:sz="0" w:space="0" w:color="auto"/>
        <w:left w:val="none" w:sz="0" w:space="0" w:color="auto"/>
        <w:bottom w:val="none" w:sz="0" w:space="0" w:color="auto"/>
        <w:right w:val="none" w:sz="0" w:space="0" w:color="auto"/>
      </w:divBdr>
    </w:div>
    <w:div w:id="658575535">
      <w:bodyDiv w:val="1"/>
      <w:marLeft w:val="0"/>
      <w:marRight w:val="0"/>
      <w:marTop w:val="0"/>
      <w:marBottom w:val="0"/>
      <w:divBdr>
        <w:top w:val="none" w:sz="0" w:space="0" w:color="auto"/>
        <w:left w:val="none" w:sz="0" w:space="0" w:color="auto"/>
        <w:bottom w:val="none" w:sz="0" w:space="0" w:color="auto"/>
        <w:right w:val="none" w:sz="0" w:space="0" w:color="auto"/>
      </w:divBdr>
    </w:div>
    <w:div w:id="670254752">
      <w:bodyDiv w:val="1"/>
      <w:marLeft w:val="0"/>
      <w:marRight w:val="0"/>
      <w:marTop w:val="0"/>
      <w:marBottom w:val="0"/>
      <w:divBdr>
        <w:top w:val="none" w:sz="0" w:space="0" w:color="auto"/>
        <w:left w:val="none" w:sz="0" w:space="0" w:color="auto"/>
        <w:bottom w:val="none" w:sz="0" w:space="0" w:color="auto"/>
        <w:right w:val="none" w:sz="0" w:space="0" w:color="auto"/>
      </w:divBdr>
    </w:div>
    <w:div w:id="685325203">
      <w:bodyDiv w:val="1"/>
      <w:marLeft w:val="0"/>
      <w:marRight w:val="0"/>
      <w:marTop w:val="0"/>
      <w:marBottom w:val="0"/>
      <w:divBdr>
        <w:top w:val="none" w:sz="0" w:space="0" w:color="auto"/>
        <w:left w:val="none" w:sz="0" w:space="0" w:color="auto"/>
        <w:bottom w:val="none" w:sz="0" w:space="0" w:color="auto"/>
        <w:right w:val="none" w:sz="0" w:space="0" w:color="auto"/>
      </w:divBdr>
    </w:div>
    <w:div w:id="698121317">
      <w:bodyDiv w:val="1"/>
      <w:marLeft w:val="0"/>
      <w:marRight w:val="0"/>
      <w:marTop w:val="0"/>
      <w:marBottom w:val="0"/>
      <w:divBdr>
        <w:top w:val="none" w:sz="0" w:space="0" w:color="auto"/>
        <w:left w:val="none" w:sz="0" w:space="0" w:color="auto"/>
        <w:bottom w:val="none" w:sz="0" w:space="0" w:color="auto"/>
        <w:right w:val="none" w:sz="0" w:space="0" w:color="auto"/>
      </w:divBdr>
    </w:div>
    <w:div w:id="701319583">
      <w:bodyDiv w:val="1"/>
      <w:marLeft w:val="0"/>
      <w:marRight w:val="0"/>
      <w:marTop w:val="0"/>
      <w:marBottom w:val="0"/>
      <w:divBdr>
        <w:top w:val="none" w:sz="0" w:space="0" w:color="auto"/>
        <w:left w:val="none" w:sz="0" w:space="0" w:color="auto"/>
        <w:bottom w:val="none" w:sz="0" w:space="0" w:color="auto"/>
        <w:right w:val="none" w:sz="0" w:space="0" w:color="auto"/>
      </w:divBdr>
    </w:div>
    <w:div w:id="719861950">
      <w:bodyDiv w:val="1"/>
      <w:marLeft w:val="0"/>
      <w:marRight w:val="0"/>
      <w:marTop w:val="0"/>
      <w:marBottom w:val="0"/>
      <w:divBdr>
        <w:top w:val="none" w:sz="0" w:space="0" w:color="auto"/>
        <w:left w:val="none" w:sz="0" w:space="0" w:color="auto"/>
        <w:bottom w:val="none" w:sz="0" w:space="0" w:color="auto"/>
        <w:right w:val="none" w:sz="0" w:space="0" w:color="auto"/>
      </w:divBdr>
    </w:div>
    <w:div w:id="731002812">
      <w:bodyDiv w:val="1"/>
      <w:marLeft w:val="0"/>
      <w:marRight w:val="0"/>
      <w:marTop w:val="0"/>
      <w:marBottom w:val="0"/>
      <w:divBdr>
        <w:top w:val="none" w:sz="0" w:space="0" w:color="auto"/>
        <w:left w:val="none" w:sz="0" w:space="0" w:color="auto"/>
        <w:bottom w:val="none" w:sz="0" w:space="0" w:color="auto"/>
        <w:right w:val="none" w:sz="0" w:space="0" w:color="auto"/>
      </w:divBdr>
    </w:div>
    <w:div w:id="734159048">
      <w:bodyDiv w:val="1"/>
      <w:marLeft w:val="0"/>
      <w:marRight w:val="0"/>
      <w:marTop w:val="0"/>
      <w:marBottom w:val="0"/>
      <w:divBdr>
        <w:top w:val="none" w:sz="0" w:space="0" w:color="auto"/>
        <w:left w:val="none" w:sz="0" w:space="0" w:color="auto"/>
        <w:bottom w:val="none" w:sz="0" w:space="0" w:color="auto"/>
        <w:right w:val="none" w:sz="0" w:space="0" w:color="auto"/>
      </w:divBdr>
    </w:div>
    <w:div w:id="740253290">
      <w:bodyDiv w:val="1"/>
      <w:marLeft w:val="0"/>
      <w:marRight w:val="0"/>
      <w:marTop w:val="0"/>
      <w:marBottom w:val="0"/>
      <w:divBdr>
        <w:top w:val="none" w:sz="0" w:space="0" w:color="auto"/>
        <w:left w:val="none" w:sz="0" w:space="0" w:color="auto"/>
        <w:bottom w:val="none" w:sz="0" w:space="0" w:color="auto"/>
        <w:right w:val="none" w:sz="0" w:space="0" w:color="auto"/>
      </w:divBdr>
    </w:div>
    <w:div w:id="743793140">
      <w:bodyDiv w:val="1"/>
      <w:marLeft w:val="0"/>
      <w:marRight w:val="0"/>
      <w:marTop w:val="0"/>
      <w:marBottom w:val="0"/>
      <w:divBdr>
        <w:top w:val="none" w:sz="0" w:space="0" w:color="auto"/>
        <w:left w:val="none" w:sz="0" w:space="0" w:color="auto"/>
        <w:bottom w:val="none" w:sz="0" w:space="0" w:color="auto"/>
        <w:right w:val="none" w:sz="0" w:space="0" w:color="auto"/>
      </w:divBdr>
    </w:div>
    <w:div w:id="745540663">
      <w:bodyDiv w:val="1"/>
      <w:marLeft w:val="0"/>
      <w:marRight w:val="0"/>
      <w:marTop w:val="0"/>
      <w:marBottom w:val="0"/>
      <w:divBdr>
        <w:top w:val="none" w:sz="0" w:space="0" w:color="auto"/>
        <w:left w:val="none" w:sz="0" w:space="0" w:color="auto"/>
        <w:bottom w:val="none" w:sz="0" w:space="0" w:color="auto"/>
        <w:right w:val="none" w:sz="0" w:space="0" w:color="auto"/>
      </w:divBdr>
    </w:div>
    <w:div w:id="749348141">
      <w:bodyDiv w:val="1"/>
      <w:marLeft w:val="0"/>
      <w:marRight w:val="0"/>
      <w:marTop w:val="0"/>
      <w:marBottom w:val="0"/>
      <w:divBdr>
        <w:top w:val="none" w:sz="0" w:space="0" w:color="auto"/>
        <w:left w:val="none" w:sz="0" w:space="0" w:color="auto"/>
        <w:bottom w:val="none" w:sz="0" w:space="0" w:color="auto"/>
        <w:right w:val="none" w:sz="0" w:space="0" w:color="auto"/>
      </w:divBdr>
    </w:div>
    <w:div w:id="759185070">
      <w:bodyDiv w:val="1"/>
      <w:marLeft w:val="0"/>
      <w:marRight w:val="0"/>
      <w:marTop w:val="0"/>
      <w:marBottom w:val="0"/>
      <w:divBdr>
        <w:top w:val="none" w:sz="0" w:space="0" w:color="auto"/>
        <w:left w:val="none" w:sz="0" w:space="0" w:color="auto"/>
        <w:bottom w:val="none" w:sz="0" w:space="0" w:color="auto"/>
        <w:right w:val="none" w:sz="0" w:space="0" w:color="auto"/>
      </w:divBdr>
    </w:div>
    <w:div w:id="764813499">
      <w:bodyDiv w:val="1"/>
      <w:marLeft w:val="0"/>
      <w:marRight w:val="0"/>
      <w:marTop w:val="0"/>
      <w:marBottom w:val="0"/>
      <w:divBdr>
        <w:top w:val="none" w:sz="0" w:space="0" w:color="auto"/>
        <w:left w:val="none" w:sz="0" w:space="0" w:color="auto"/>
        <w:bottom w:val="none" w:sz="0" w:space="0" w:color="auto"/>
        <w:right w:val="none" w:sz="0" w:space="0" w:color="auto"/>
      </w:divBdr>
      <w:divsChild>
        <w:div w:id="1876693920">
          <w:marLeft w:val="0"/>
          <w:marRight w:val="0"/>
          <w:marTop w:val="0"/>
          <w:marBottom w:val="0"/>
          <w:divBdr>
            <w:top w:val="none" w:sz="0" w:space="0" w:color="auto"/>
            <w:left w:val="none" w:sz="0" w:space="0" w:color="auto"/>
            <w:bottom w:val="none" w:sz="0" w:space="0" w:color="auto"/>
            <w:right w:val="none" w:sz="0" w:space="0" w:color="auto"/>
          </w:divBdr>
          <w:divsChild>
            <w:div w:id="23694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937035">
      <w:bodyDiv w:val="1"/>
      <w:marLeft w:val="0"/>
      <w:marRight w:val="0"/>
      <w:marTop w:val="0"/>
      <w:marBottom w:val="0"/>
      <w:divBdr>
        <w:top w:val="none" w:sz="0" w:space="0" w:color="auto"/>
        <w:left w:val="none" w:sz="0" w:space="0" w:color="auto"/>
        <w:bottom w:val="none" w:sz="0" w:space="0" w:color="auto"/>
        <w:right w:val="none" w:sz="0" w:space="0" w:color="auto"/>
      </w:divBdr>
    </w:div>
    <w:div w:id="786974626">
      <w:bodyDiv w:val="1"/>
      <w:marLeft w:val="0"/>
      <w:marRight w:val="0"/>
      <w:marTop w:val="0"/>
      <w:marBottom w:val="0"/>
      <w:divBdr>
        <w:top w:val="none" w:sz="0" w:space="0" w:color="auto"/>
        <w:left w:val="none" w:sz="0" w:space="0" w:color="auto"/>
        <w:bottom w:val="none" w:sz="0" w:space="0" w:color="auto"/>
        <w:right w:val="none" w:sz="0" w:space="0" w:color="auto"/>
      </w:divBdr>
    </w:div>
    <w:div w:id="787621101">
      <w:bodyDiv w:val="1"/>
      <w:marLeft w:val="0"/>
      <w:marRight w:val="0"/>
      <w:marTop w:val="0"/>
      <w:marBottom w:val="0"/>
      <w:divBdr>
        <w:top w:val="none" w:sz="0" w:space="0" w:color="auto"/>
        <w:left w:val="none" w:sz="0" w:space="0" w:color="auto"/>
        <w:bottom w:val="none" w:sz="0" w:space="0" w:color="auto"/>
        <w:right w:val="none" w:sz="0" w:space="0" w:color="auto"/>
      </w:divBdr>
    </w:div>
    <w:div w:id="791944928">
      <w:bodyDiv w:val="1"/>
      <w:marLeft w:val="0"/>
      <w:marRight w:val="0"/>
      <w:marTop w:val="0"/>
      <w:marBottom w:val="0"/>
      <w:divBdr>
        <w:top w:val="none" w:sz="0" w:space="0" w:color="auto"/>
        <w:left w:val="none" w:sz="0" w:space="0" w:color="auto"/>
        <w:bottom w:val="none" w:sz="0" w:space="0" w:color="auto"/>
        <w:right w:val="none" w:sz="0" w:space="0" w:color="auto"/>
      </w:divBdr>
    </w:div>
    <w:div w:id="794904459">
      <w:bodyDiv w:val="1"/>
      <w:marLeft w:val="0"/>
      <w:marRight w:val="0"/>
      <w:marTop w:val="0"/>
      <w:marBottom w:val="0"/>
      <w:divBdr>
        <w:top w:val="none" w:sz="0" w:space="0" w:color="auto"/>
        <w:left w:val="none" w:sz="0" w:space="0" w:color="auto"/>
        <w:bottom w:val="none" w:sz="0" w:space="0" w:color="auto"/>
        <w:right w:val="none" w:sz="0" w:space="0" w:color="auto"/>
      </w:divBdr>
    </w:div>
    <w:div w:id="799297803">
      <w:bodyDiv w:val="1"/>
      <w:marLeft w:val="0"/>
      <w:marRight w:val="0"/>
      <w:marTop w:val="0"/>
      <w:marBottom w:val="0"/>
      <w:divBdr>
        <w:top w:val="none" w:sz="0" w:space="0" w:color="auto"/>
        <w:left w:val="none" w:sz="0" w:space="0" w:color="auto"/>
        <w:bottom w:val="none" w:sz="0" w:space="0" w:color="auto"/>
        <w:right w:val="none" w:sz="0" w:space="0" w:color="auto"/>
      </w:divBdr>
    </w:div>
    <w:div w:id="809328037">
      <w:bodyDiv w:val="1"/>
      <w:marLeft w:val="0"/>
      <w:marRight w:val="0"/>
      <w:marTop w:val="0"/>
      <w:marBottom w:val="0"/>
      <w:divBdr>
        <w:top w:val="none" w:sz="0" w:space="0" w:color="auto"/>
        <w:left w:val="none" w:sz="0" w:space="0" w:color="auto"/>
        <w:bottom w:val="none" w:sz="0" w:space="0" w:color="auto"/>
        <w:right w:val="none" w:sz="0" w:space="0" w:color="auto"/>
      </w:divBdr>
    </w:div>
    <w:div w:id="817265242">
      <w:bodyDiv w:val="1"/>
      <w:marLeft w:val="0"/>
      <w:marRight w:val="0"/>
      <w:marTop w:val="0"/>
      <w:marBottom w:val="0"/>
      <w:divBdr>
        <w:top w:val="none" w:sz="0" w:space="0" w:color="auto"/>
        <w:left w:val="none" w:sz="0" w:space="0" w:color="auto"/>
        <w:bottom w:val="none" w:sz="0" w:space="0" w:color="auto"/>
        <w:right w:val="none" w:sz="0" w:space="0" w:color="auto"/>
      </w:divBdr>
    </w:div>
    <w:div w:id="819078753">
      <w:bodyDiv w:val="1"/>
      <w:marLeft w:val="0"/>
      <w:marRight w:val="0"/>
      <w:marTop w:val="0"/>
      <w:marBottom w:val="0"/>
      <w:divBdr>
        <w:top w:val="none" w:sz="0" w:space="0" w:color="auto"/>
        <w:left w:val="none" w:sz="0" w:space="0" w:color="auto"/>
        <w:bottom w:val="none" w:sz="0" w:space="0" w:color="auto"/>
        <w:right w:val="none" w:sz="0" w:space="0" w:color="auto"/>
      </w:divBdr>
    </w:div>
    <w:div w:id="828248466">
      <w:bodyDiv w:val="1"/>
      <w:marLeft w:val="0"/>
      <w:marRight w:val="0"/>
      <w:marTop w:val="0"/>
      <w:marBottom w:val="0"/>
      <w:divBdr>
        <w:top w:val="none" w:sz="0" w:space="0" w:color="auto"/>
        <w:left w:val="none" w:sz="0" w:space="0" w:color="auto"/>
        <w:bottom w:val="none" w:sz="0" w:space="0" w:color="auto"/>
        <w:right w:val="none" w:sz="0" w:space="0" w:color="auto"/>
      </w:divBdr>
    </w:div>
    <w:div w:id="843395157">
      <w:bodyDiv w:val="1"/>
      <w:marLeft w:val="0"/>
      <w:marRight w:val="0"/>
      <w:marTop w:val="0"/>
      <w:marBottom w:val="0"/>
      <w:divBdr>
        <w:top w:val="none" w:sz="0" w:space="0" w:color="auto"/>
        <w:left w:val="none" w:sz="0" w:space="0" w:color="auto"/>
        <w:bottom w:val="none" w:sz="0" w:space="0" w:color="auto"/>
        <w:right w:val="none" w:sz="0" w:space="0" w:color="auto"/>
      </w:divBdr>
    </w:div>
    <w:div w:id="864826815">
      <w:bodyDiv w:val="1"/>
      <w:marLeft w:val="0"/>
      <w:marRight w:val="0"/>
      <w:marTop w:val="0"/>
      <w:marBottom w:val="0"/>
      <w:divBdr>
        <w:top w:val="none" w:sz="0" w:space="0" w:color="auto"/>
        <w:left w:val="none" w:sz="0" w:space="0" w:color="auto"/>
        <w:bottom w:val="none" w:sz="0" w:space="0" w:color="auto"/>
        <w:right w:val="none" w:sz="0" w:space="0" w:color="auto"/>
      </w:divBdr>
    </w:div>
    <w:div w:id="870723240">
      <w:bodyDiv w:val="1"/>
      <w:marLeft w:val="0"/>
      <w:marRight w:val="0"/>
      <w:marTop w:val="0"/>
      <w:marBottom w:val="0"/>
      <w:divBdr>
        <w:top w:val="none" w:sz="0" w:space="0" w:color="auto"/>
        <w:left w:val="none" w:sz="0" w:space="0" w:color="auto"/>
        <w:bottom w:val="none" w:sz="0" w:space="0" w:color="auto"/>
        <w:right w:val="none" w:sz="0" w:space="0" w:color="auto"/>
      </w:divBdr>
    </w:div>
    <w:div w:id="871765249">
      <w:bodyDiv w:val="1"/>
      <w:marLeft w:val="0"/>
      <w:marRight w:val="0"/>
      <w:marTop w:val="0"/>
      <w:marBottom w:val="0"/>
      <w:divBdr>
        <w:top w:val="none" w:sz="0" w:space="0" w:color="auto"/>
        <w:left w:val="none" w:sz="0" w:space="0" w:color="auto"/>
        <w:bottom w:val="none" w:sz="0" w:space="0" w:color="auto"/>
        <w:right w:val="none" w:sz="0" w:space="0" w:color="auto"/>
      </w:divBdr>
    </w:div>
    <w:div w:id="880171640">
      <w:bodyDiv w:val="1"/>
      <w:marLeft w:val="0"/>
      <w:marRight w:val="0"/>
      <w:marTop w:val="0"/>
      <w:marBottom w:val="0"/>
      <w:divBdr>
        <w:top w:val="none" w:sz="0" w:space="0" w:color="auto"/>
        <w:left w:val="none" w:sz="0" w:space="0" w:color="auto"/>
        <w:bottom w:val="none" w:sz="0" w:space="0" w:color="auto"/>
        <w:right w:val="none" w:sz="0" w:space="0" w:color="auto"/>
      </w:divBdr>
    </w:div>
    <w:div w:id="887954085">
      <w:bodyDiv w:val="1"/>
      <w:marLeft w:val="0"/>
      <w:marRight w:val="0"/>
      <w:marTop w:val="0"/>
      <w:marBottom w:val="0"/>
      <w:divBdr>
        <w:top w:val="none" w:sz="0" w:space="0" w:color="auto"/>
        <w:left w:val="none" w:sz="0" w:space="0" w:color="auto"/>
        <w:bottom w:val="none" w:sz="0" w:space="0" w:color="auto"/>
        <w:right w:val="none" w:sz="0" w:space="0" w:color="auto"/>
      </w:divBdr>
    </w:div>
    <w:div w:id="920720278">
      <w:bodyDiv w:val="1"/>
      <w:marLeft w:val="0"/>
      <w:marRight w:val="0"/>
      <w:marTop w:val="0"/>
      <w:marBottom w:val="0"/>
      <w:divBdr>
        <w:top w:val="none" w:sz="0" w:space="0" w:color="auto"/>
        <w:left w:val="none" w:sz="0" w:space="0" w:color="auto"/>
        <w:bottom w:val="none" w:sz="0" w:space="0" w:color="auto"/>
        <w:right w:val="none" w:sz="0" w:space="0" w:color="auto"/>
      </w:divBdr>
    </w:div>
    <w:div w:id="922643909">
      <w:bodyDiv w:val="1"/>
      <w:marLeft w:val="0"/>
      <w:marRight w:val="0"/>
      <w:marTop w:val="0"/>
      <w:marBottom w:val="0"/>
      <w:divBdr>
        <w:top w:val="none" w:sz="0" w:space="0" w:color="auto"/>
        <w:left w:val="none" w:sz="0" w:space="0" w:color="auto"/>
        <w:bottom w:val="none" w:sz="0" w:space="0" w:color="auto"/>
        <w:right w:val="none" w:sz="0" w:space="0" w:color="auto"/>
      </w:divBdr>
    </w:div>
    <w:div w:id="942880736">
      <w:bodyDiv w:val="1"/>
      <w:marLeft w:val="0"/>
      <w:marRight w:val="0"/>
      <w:marTop w:val="0"/>
      <w:marBottom w:val="0"/>
      <w:divBdr>
        <w:top w:val="none" w:sz="0" w:space="0" w:color="auto"/>
        <w:left w:val="none" w:sz="0" w:space="0" w:color="auto"/>
        <w:bottom w:val="none" w:sz="0" w:space="0" w:color="auto"/>
        <w:right w:val="none" w:sz="0" w:space="0" w:color="auto"/>
      </w:divBdr>
    </w:div>
    <w:div w:id="961575606">
      <w:bodyDiv w:val="1"/>
      <w:marLeft w:val="0"/>
      <w:marRight w:val="0"/>
      <w:marTop w:val="0"/>
      <w:marBottom w:val="0"/>
      <w:divBdr>
        <w:top w:val="none" w:sz="0" w:space="0" w:color="auto"/>
        <w:left w:val="none" w:sz="0" w:space="0" w:color="auto"/>
        <w:bottom w:val="none" w:sz="0" w:space="0" w:color="auto"/>
        <w:right w:val="none" w:sz="0" w:space="0" w:color="auto"/>
      </w:divBdr>
    </w:div>
    <w:div w:id="963924865">
      <w:bodyDiv w:val="1"/>
      <w:marLeft w:val="0"/>
      <w:marRight w:val="0"/>
      <w:marTop w:val="0"/>
      <w:marBottom w:val="0"/>
      <w:divBdr>
        <w:top w:val="none" w:sz="0" w:space="0" w:color="auto"/>
        <w:left w:val="none" w:sz="0" w:space="0" w:color="auto"/>
        <w:bottom w:val="none" w:sz="0" w:space="0" w:color="auto"/>
        <w:right w:val="none" w:sz="0" w:space="0" w:color="auto"/>
      </w:divBdr>
    </w:div>
    <w:div w:id="973947568">
      <w:bodyDiv w:val="1"/>
      <w:marLeft w:val="0"/>
      <w:marRight w:val="0"/>
      <w:marTop w:val="0"/>
      <w:marBottom w:val="0"/>
      <w:divBdr>
        <w:top w:val="none" w:sz="0" w:space="0" w:color="auto"/>
        <w:left w:val="none" w:sz="0" w:space="0" w:color="auto"/>
        <w:bottom w:val="none" w:sz="0" w:space="0" w:color="auto"/>
        <w:right w:val="none" w:sz="0" w:space="0" w:color="auto"/>
      </w:divBdr>
    </w:div>
    <w:div w:id="994725491">
      <w:bodyDiv w:val="1"/>
      <w:marLeft w:val="0"/>
      <w:marRight w:val="0"/>
      <w:marTop w:val="0"/>
      <w:marBottom w:val="0"/>
      <w:divBdr>
        <w:top w:val="none" w:sz="0" w:space="0" w:color="auto"/>
        <w:left w:val="none" w:sz="0" w:space="0" w:color="auto"/>
        <w:bottom w:val="none" w:sz="0" w:space="0" w:color="auto"/>
        <w:right w:val="none" w:sz="0" w:space="0" w:color="auto"/>
      </w:divBdr>
    </w:div>
    <w:div w:id="1002587663">
      <w:bodyDiv w:val="1"/>
      <w:marLeft w:val="0"/>
      <w:marRight w:val="0"/>
      <w:marTop w:val="0"/>
      <w:marBottom w:val="0"/>
      <w:divBdr>
        <w:top w:val="none" w:sz="0" w:space="0" w:color="auto"/>
        <w:left w:val="none" w:sz="0" w:space="0" w:color="auto"/>
        <w:bottom w:val="none" w:sz="0" w:space="0" w:color="auto"/>
        <w:right w:val="none" w:sz="0" w:space="0" w:color="auto"/>
      </w:divBdr>
    </w:div>
    <w:div w:id="1010447472">
      <w:bodyDiv w:val="1"/>
      <w:marLeft w:val="0"/>
      <w:marRight w:val="0"/>
      <w:marTop w:val="0"/>
      <w:marBottom w:val="0"/>
      <w:divBdr>
        <w:top w:val="none" w:sz="0" w:space="0" w:color="auto"/>
        <w:left w:val="none" w:sz="0" w:space="0" w:color="auto"/>
        <w:bottom w:val="none" w:sz="0" w:space="0" w:color="auto"/>
        <w:right w:val="none" w:sz="0" w:space="0" w:color="auto"/>
      </w:divBdr>
    </w:div>
    <w:div w:id="1010983858">
      <w:bodyDiv w:val="1"/>
      <w:marLeft w:val="0"/>
      <w:marRight w:val="0"/>
      <w:marTop w:val="0"/>
      <w:marBottom w:val="0"/>
      <w:divBdr>
        <w:top w:val="none" w:sz="0" w:space="0" w:color="auto"/>
        <w:left w:val="none" w:sz="0" w:space="0" w:color="auto"/>
        <w:bottom w:val="none" w:sz="0" w:space="0" w:color="auto"/>
        <w:right w:val="none" w:sz="0" w:space="0" w:color="auto"/>
      </w:divBdr>
    </w:div>
    <w:div w:id="1024214545">
      <w:bodyDiv w:val="1"/>
      <w:marLeft w:val="0"/>
      <w:marRight w:val="0"/>
      <w:marTop w:val="0"/>
      <w:marBottom w:val="0"/>
      <w:divBdr>
        <w:top w:val="none" w:sz="0" w:space="0" w:color="auto"/>
        <w:left w:val="none" w:sz="0" w:space="0" w:color="auto"/>
        <w:bottom w:val="none" w:sz="0" w:space="0" w:color="auto"/>
        <w:right w:val="none" w:sz="0" w:space="0" w:color="auto"/>
      </w:divBdr>
      <w:divsChild>
        <w:div w:id="64650273">
          <w:marLeft w:val="0"/>
          <w:marRight w:val="0"/>
          <w:marTop w:val="0"/>
          <w:marBottom w:val="0"/>
          <w:divBdr>
            <w:top w:val="none" w:sz="0" w:space="0" w:color="auto"/>
            <w:left w:val="none" w:sz="0" w:space="0" w:color="auto"/>
            <w:bottom w:val="none" w:sz="0" w:space="0" w:color="auto"/>
            <w:right w:val="none" w:sz="0" w:space="0" w:color="auto"/>
          </w:divBdr>
          <w:divsChild>
            <w:div w:id="203688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29811">
      <w:bodyDiv w:val="1"/>
      <w:marLeft w:val="0"/>
      <w:marRight w:val="0"/>
      <w:marTop w:val="0"/>
      <w:marBottom w:val="0"/>
      <w:divBdr>
        <w:top w:val="none" w:sz="0" w:space="0" w:color="auto"/>
        <w:left w:val="none" w:sz="0" w:space="0" w:color="auto"/>
        <w:bottom w:val="none" w:sz="0" w:space="0" w:color="auto"/>
        <w:right w:val="none" w:sz="0" w:space="0" w:color="auto"/>
      </w:divBdr>
    </w:div>
    <w:div w:id="1036081351">
      <w:bodyDiv w:val="1"/>
      <w:marLeft w:val="0"/>
      <w:marRight w:val="0"/>
      <w:marTop w:val="0"/>
      <w:marBottom w:val="0"/>
      <w:divBdr>
        <w:top w:val="none" w:sz="0" w:space="0" w:color="auto"/>
        <w:left w:val="none" w:sz="0" w:space="0" w:color="auto"/>
        <w:bottom w:val="none" w:sz="0" w:space="0" w:color="auto"/>
        <w:right w:val="none" w:sz="0" w:space="0" w:color="auto"/>
      </w:divBdr>
    </w:div>
    <w:div w:id="1046641242">
      <w:bodyDiv w:val="1"/>
      <w:marLeft w:val="0"/>
      <w:marRight w:val="0"/>
      <w:marTop w:val="0"/>
      <w:marBottom w:val="0"/>
      <w:divBdr>
        <w:top w:val="none" w:sz="0" w:space="0" w:color="auto"/>
        <w:left w:val="none" w:sz="0" w:space="0" w:color="auto"/>
        <w:bottom w:val="none" w:sz="0" w:space="0" w:color="auto"/>
        <w:right w:val="none" w:sz="0" w:space="0" w:color="auto"/>
      </w:divBdr>
    </w:div>
    <w:div w:id="1065026274">
      <w:bodyDiv w:val="1"/>
      <w:marLeft w:val="0"/>
      <w:marRight w:val="0"/>
      <w:marTop w:val="0"/>
      <w:marBottom w:val="0"/>
      <w:divBdr>
        <w:top w:val="none" w:sz="0" w:space="0" w:color="auto"/>
        <w:left w:val="none" w:sz="0" w:space="0" w:color="auto"/>
        <w:bottom w:val="none" w:sz="0" w:space="0" w:color="auto"/>
        <w:right w:val="none" w:sz="0" w:space="0" w:color="auto"/>
      </w:divBdr>
    </w:div>
    <w:div w:id="1078405822">
      <w:bodyDiv w:val="1"/>
      <w:marLeft w:val="0"/>
      <w:marRight w:val="0"/>
      <w:marTop w:val="0"/>
      <w:marBottom w:val="0"/>
      <w:divBdr>
        <w:top w:val="none" w:sz="0" w:space="0" w:color="auto"/>
        <w:left w:val="none" w:sz="0" w:space="0" w:color="auto"/>
        <w:bottom w:val="none" w:sz="0" w:space="0" w:color="auto"/>
        <w:right w:val="none" w:sz="0" w:space="0" w:color="auto"/>
      </w:divBdr>
    </w:div>
    <w:div w:id="1097212453">
      <w:bodyDiv w:val="1"/>
      <w:marLeft w:val="0"/>
      <w:marRight w:val="0"/>
      <w:marTop w:val="0"/>
      <w:marBottom w:val="0"/>
      <w:divBdr>
        <w:top w:val="none" w:sz="0" w:space="0" w:color="auto"/>
        <w:left w:val="none" w:sz="0" w:space="0" w:color="auto"/>
        <w:bottom w:val="none" w:sz="0" w:space="0" w:color="auto"/>
        <w:right w:val="none" w:sz="0" w:space="0" w:color="auto"/>
      </w:divBdr>
    </w:div>
    <w:div w:id="1114638084">
      <w:bodyDiv w:val="1"/>
      <w:marLeft w:val="0"/>
      <w:marRight w:val="0"/>
      <w:marTop w:val="0"/>
      <w:marBottom w:val="0"/>
      <w:divBdr>
        <w:top w:val="none" w:sz="0" w:space="0" w:color="auto"/>
        <w:left w:val="none" w:sz="0" w:space="0" w:color="auto"/>
        <w:bottom w:val="none" w:sz="0" w:space="0" w:color="auto"/>
        <w:right w:val="none" w:sz="0" w:space="0" w:color="auto"/>
      </w:divBdr>
    </w:div>
    <w:div w:id="1123382954">
      <w:bodyDiv w:val="1"/>
      <w:marLeft w:val="0"/>
      <w:marRight w:val="0"/>
      <w:marTop w:val="0"/>
      <w:marBottom w:val="0"/>
      <w:divBdr>
        <w:top w:val="none" w:sz="0" w:space="0" w:color="auto"/>
        <w:left w:val="none" w:sz="0" w:space="0" w:color="auto"/>
        <w:bottom w:val="none" w:sz="0" w:space="0" w:color="auto"/>
        <w:right w:val="none" w:sz="0" w:space="0" w:color="auto"/>
      </w:divBdr>
    </w:div>
    <w:div w:id="1126243907">
      <w:bodyDiv w:val="1"/>
      <w:marLeft w:val="0"/>
      <w:marRight w:val="0"/>
      <w:marTop w:val="0"/>
      <w:marBottom w:val="0"/>
      <w:divBdr>
        <w:top w:val="none" w:sz="0" w:space="0" w:color="auto"/>
        <w:left w:val="none" w:sz="0" w:space="0" w:color="auto"/>
        <w:bottom w:val="none" w:sz="0" w:space="0" w:color="auto"/>
        <w:right w:val="none" w:sz="0" w:space="0" w:color="auto"/>
      </w:divBdr>
    </w:div>
    <w:div w:id="1138719577">
      <w:bodyDiv w:val="1"/>
      <w:marLeft w:val="0"/>
      <w:marRight w:val="0"/>
      <w:marTop w:val="0"/>
      <w:marBottom w:val="0"/>
      <w:divBdr>
        <w:top w:val="none" w:sz="0" w:space="0" w:color="auto"/>
        <w:left w:val="none" w:sz="0" w:space="0" w:color="auto"/>
        <w:bottom w:val="none" w:sz="0" w:space="0" w:color="auto"/>
        <w:right w:val="none" w:sz="0" w:space="0" w:color="auto"/>
      </w:divBdr>
    </w:div>
    <w:div w:id="1143817104">
      <w:bodyDiv w:val="1"/>
      <w:marLeft w:val="0"/>
      <w:marRight w:val="0"/>
      <w:marTop w:val="0"/>
      <w:marBottom w:val="0"/>
      <w:divBdr>
        <w:top w:val="none" w:sz="0" w:space="0" w:color="auto"/>
        <w:left w:val="none" w:sz="0" w:space="0" w:color="auto"/>
        <w:bottom w:val="none" w:sz="0" w:space="0" w:color="auto"/>
        <w:right w:val="none" w:sz="0" w:space="0" w:color="auto"/>
      </w:divBdr>
    </w:div>
    <w:div w:id="1158418862">
      <w:bodyDiv w:val="1"/>
      <w:marLeft w:val="0"/>
      <w:marRight w:val="0"/>
      <w:marTop w:val="0"/>
      <w:marBottom w:val="0"/>
      <w:divBdr>
        <w:top w:val="none" w:sz="0" w:space="0" w:color="auto"/>
        <w:left w:val="none" w:sz="0" w:space="0" w:color="auto"/>
        <w:bottom w:val="none" w:sz="0" w:space="0" w:color="auto"/>
        <w:right w:val="none" w:sz="0" w:space="0" w:color="auto"/>
      </w:divBdr>
    </w:div>
    <w:div w:id="1162309999">
      <w:bodyDiv w:val="1"/>
      <w:marLeft w:val="0"/>
      <w:marRight w:val="0"/>
      <w:marTop w:val="0"/>
      <w:marBottom w:val="0"/>
      <w:divBdr>
        <w:top w:val="none" w:sz="0" w:space="0" w:color="auto"/>
        <w:left w:val="none" w:sz="0" w:space="0" w:color="auto"/>
        <w:bottom w:val="none" w:sz="0" w:space="0" w:color="auto"/>
        <w:right w:val="none" w:sz="0" w:space="0" w:color="auto"/>
      </w:divBdr>
    </w:div>
    <w:div w:id="1163083288">
      <w:bodyDiv w:val="1"/>
      <w:marLeft w:val="0"/>
      <w:marRight w:val="0"/>
      <w:marTop w:val="0"/>
      <w:marBottom w:val="0"/>
      <w:divBdr>
        <w:top w:val="none" w:sz="0" w:space="0" w:color="auto"/>
        <w:left w:val="none" w:sz="0" w:space="0" w:color="auto"/>
        <w:bottom w:val="none" w:sz="0" w:space="0" w:color="auto"/>
        <w:right w:val="none" w:sz="0" w:space="0" w:color="auto"/>
      </w:divBdr>
    </w:div>
    <w:div w:id="1166482930">
      <w:bodyDiv w:val="1"/>
      <w:marLeft w:val="0"/>
      <w:marRight w:val="0"/>
      <w:marTop w:val="0"/>
      <w:marBottom w:val="0"/>
      <w:divBdr>
        <w:top w:val="none" w:sz="0" w:space="0" w:color="auto"/>
        <w:left w:val="none" w:sz="0" w:space="0" w:color="auto"/>
        <w:bottom w:val="none" w:sz="0" w:space="0" w:color="auto"/>
        <w:right w:val="none" w:sz="0" w:space="0" w:color="auto"/>
      </w:divBdr>
    </w:div>
    <w:div w:id="1194346970">
      <w:bodyDiv w:val="1"/>
      <w:marLeft w:val="0"/>
      <w:marRight w:val="0"/>
      <w:marTop w:val="0"/>
      <w:marBottom w:val="0"/>
      <w:divBdr>
        <w:top w:val="none" w:sz="0" w:space="0" w:color="auto"/>
        <w:left w:val="none" w:sz="0" w:space="0" w:color="auto"/>
        <w:bottom w:val="none" w:sz="0" w:space="0" w:color="auto"/>
        <w:right w:val="none" w:sz="0" w:space="0" w:color="auto"/>
      </w:divBdr>
    </w:div>
    <w:div w:id="1195655942">
      <w:bodyDiv w:val="1"/>
      <w:marLeft w:val="0"/>
      <w:marRight w:val="0"/>
      <w:marTop w:val="0"/>
      <w:marBottom w:val="0"/>
      <w:divBdr>
        <w:top w:val="none" w:sz="0" w:space="0" w:color="auto"/>
        <w:left w:val="none" w:sz="0" w:space="0" w:color="auto"/>
        <w:bottom w:val="none" w:sz="0" w:space="0" w:color="auto"/>
        <w:right w:val="none" w:sz="0" w:space="0" w:color="auto"/>
      </w:divBdr>
    </w:div>
    <w:div w:id="1227649729">
      <w:bodyDiv w:val="1"/>
      <w:marLeft w:val="0"/>
      <w:marRight w:val="0"/>
      <w:marTop w:val="0"/>
      <w:marBottom w:val="0"/>
      <w:divBdr>
        <w:top w:val="none" w:sz="0" w:space="0" w:color="auto"/>
        <w:left w:val="none" w:sz="0" w:space="0" w:color="auto"/>
        <w:bottom w:val="none" w:sz="0" w:space="0" w:color="auto"/>
        <w:right w:val="none" w:sz="0" w:space="0" w:color="auto"/>
      </w:divBdr>
    </w:div>
    <w:div w:id="1232345523">
      <w:bodyDiv w:val="1"/>
      <w:marLeft w:val="0"/>
      <w:marRight w:val="0"/>
      <w:marTop w:val="0"/>
      <w:marBottom w:val="0"/>
      <w:divBdr>
        <w:top w:val="none" w:sz="0" w:space="0" w:color="auto"/>
        <w:left w:val="none" w:sz="0" w:space="0" w:color="auto"/>
        <w:bottom w:val="none" w:sz="0" w:space="0" w:color="auto"/>
        <w:right w:val="none" w:sz="0" w:space="0" w:color="auto"/>
      </w:divBdr>
    </w:div>
    <w:div w:id="1233079449">
      <w:bodyDiv w:val="1"/>
      <w:marLeft w:val="0"/>
      <w:marRight w:val="0"/>
      <w:marTop w:val="0"/>
      <w:marBottom w:val="0"/>
      <w:divBdr>
        <w:top w:val="none" w:sz="0" w:space="0" w:color="auto"/>
        <w:left w:val="none" w:sz="0" w:space="0" w:color="auto"/>
        <w:bottom w:val="none" w:sz="0" w:space="0" w:color="auto"/>
        <w:right w:val="none" w:sz="0" w:space="0" w:color="auto"/>
      </w:divBdr>
    </w:div>
    <w:div w:id="1235973386">
      <w:bodyDiv w:val="1"/>
      <w:marLeft w:val="0"/>
      <w:marRight w:val="0"/>
      <w:marTop w:val="0"/>
      <w:marBottom w:val="0"/>
      <w:divBdr>
        <w:top w:val="none" w:sz="0" w:space="0" w:color="auto"/>
        <w:left w:val="none" w:sz="0" w:space="0" w:color="auto"/>
        <w:bottom w:val="none" w:sz="0" w:space="0" w:color="auto"/>
        <w:right w:val="none" w:sz="0" w:space="0" w:color="auto"/>
      </w:divBdr>
    </w:div>
    <w:div w:id="1243292720">
      <w:bodyDiv w:val="1"/>
      <w:marLeft w:val="0"/>
      <w:marRight w:val="0"/>
      <w:marTop w:val="0"/>
      <w:marBottom w:val="0"/>
      <w:divBdr>
        <w:top w:val="none" w:sz="0" w:space="0" w:color="auto"/>
        <w:left w:val="none" w:sz="0" w:space="0" w:color="auto"/>
        <w:bottom w:val="none" w:sz="0" w:space="0" w:color="auto"/>
        <w:right w:val="none" w:sz="0" w:space="0" w:color="auto"/>
      </w:divBdr>
    </w:div>
    <w:div w:id="1256669837">
      <w:bodyDiv w:val="1"/>
      <w:marLeft w:val="0"/>
      <w:marRight w:val="0"/>
      <w:marTop w:val="0"/>
      <w:marBottom w:val="0"/>
      <w:divBdr>
        <w:top w:val="none" w:sz="0" w:space="0" w:color="auto"/>
        <w:left w:val="none" w:sz="0" w:space="0" w:color="auto"/>
        <w:bottom w:val="none" w:sz="0" w:space="0" w:color="auto"/>
        <w:right w:val="none" w:sz="0" w:space="0" w:color="auto"/>
      </w:divBdr>
    </w:div>
    <w:div w:id="1276017640">
      <w:bodyDiv w:val="1"/>
      <w:marLeft w:val="0"/>
      <w:marRight w:val="0"/>
      <w:marTop w:val="0"/>
      <w:marBottom w:val="0"/>
      <w:divBdr>
        <w:top w:val="none" w:sz="0" w:space="0" w:color="auto"/>
        <w:left w:val="none" w:sz="0" w:space="0" w:color="auto"/>
        <w:bottom w:val="none" w:sz="0" w:space="0" w:color="auto"/>
        <w:right w:val="none" w:sz="0" w:space="0" w:color="auto"/>
      </w:divBdr>
    </w:div>
    <w:div w:id="1281569227">
      <w:bodyDiv w:val="1"/>
      <w:marLeft w:val="0"/>
      <w:marRight w:val="0"/>
      <w:marTop w:val="0"/>
      <w:marBottom w:val="0"/>
      <w:divBdr>
        <w:top w:val="none" w:sz="0" w:space="0" w:color="auto"/>
        <w:left w:val="none" w:sz="0" w:space="0" w:color="auto"/>
        <w:bottom w:val="none" w:sz="0" w:space="0" w:color="auto"/>
        <w:right w:val="none" w:sz="0" w:space="0" w:color="auto"/>
      </w:divBdr>
    </w:div>
    <w:div w:id="1283803673">
      <w:bodyDiv w:val="1"/>
      <w:marLeft w:val="0"/>
      <w:marRight w:val="0"/>
      <w:marTop w:val="0"/>
      <w:marBottom w:val="0"/>
      <w:divBdr>
        <w:top w:val="none" w:sz="0" w:space="0" w:color="auto"/>
        <w:left w:val="none" w:sz="0" w:space="0" w:color="auto"/>
        <w:bottom w:val="none" w:sz="0" w:space="0" w:color="auto"/>
        <w:right w:val="none" w:sz="0" w:space="0" w:color="auto"/>
      </w:divBdr>
    </w:div>
    <w:div w:id="1307393984">
      <w:bodyDiv w:val="1"/>
      <w:marLeft w:val="0"/>
      <w:marRight w:val="0"/>
      <w:marTop w:val="0"/>
      <w:marBottom w:val="0"/>
      <w:divBdr>
        <w:top w:val="none" w:sz="0" w:space="0" w:color="auto"/>
        <w:left w:val="none" w:sz="0" w:space="0" w:color="auto"/>
        <w:bottom w:val="none" w:sz="0" w:space="0" w:color="auto"/>
        <w:right w:val="none" w:sz="0" w:space="0" w:color="auto"/>
      </w:divBdr>
    </w:div>
    <w:div w:id="1334453996">
      <w:bodyDiv w:val="1"/>
      <w:marLeft w:val="0"/>
      <w:marRight w:val="0"/>
      <w:marTop w:val="0"/>
      <w:marBottom w:val="0"/>
      <w:divBdr>
        <w:top w:val="none" w:sz="0" w:space="0" w:color="auto"/>
        <w:left w:val="none" w:sz="0" w:space="0" w:color="auto"/>
        <w:bottom w:val="none" w:sz="0" w:space="0" w:color="auto"/>
        <w:right w:val="none" w:sz="0" w:space="0" w:color="auto"/>
      </w:divBdr>
    </w:div>
    <w:div w:id="1335764426">
      <w:bodyDiv w:val="1"/>
      <w:marLeft w:val="0"/>
      <w:marRight w:val="0"/>
      <w:marTop w:val="0"/>
      <w:marBottom w:val="0"/>
      <w:divBdr>
        <w:top w:val="none" w:sz="0" w:space="0" w:color="auto"/>
        <w:left w:val="none" w:sz="0" w:space="0" w:color="auto"/>
        <w:bottom w:val="none" w:sz="0" w:space="0" w:color="auto"/>
        <w:right w:val="none" w:sz="0" w:space="0" w:color="auto"/>
      </w:divBdr>
    </w:div>
    <w:div w:id="1336759891">
      <w:bodyDiv w:val="1"/>
      <w:marLeft w:val="0"/>
      <w:marRight w:val="0"/>
      <w:marTop w:val="0"/>
      <w:marBottom w:val="0"/>
      <w:divBdr>
        <w:top w:val="none" w:sz="0" w:space="0" w:color="auto"/>
        <w:left w:val="none" w:sz="0" w:space="0" w:color="auto"/>
        <w:bottom w:val="none" w:sz="0" w:space="0" w:color="auto"/>
        <w:right w:val="none" w:sz="0" w:space="0" w:color="auto"/>
      </w:divBdr>
    </w:div>
    <w:div w:id="1341009277">
      <w:bodyDiv w:val="1"/>
      <w:marLeft w:val="0"/>
      <w:marRight w:val="0"/>
      <w:marTop w:val="0"/>
      <w:marBottom w:val="0"/>
      <w:divBdr>
        <w:top w:val="none" w:sz="0" w:space="0" w:color="auto"/>
        <w:left w:val="none" w:sz="0" w:space="0" w:color="auto"/>
        <w:bottom w:val="none" w:sz="0" w:space="0" w:color="auto"/>
        <w:right w:val="none" w:sz="0" w:space="0" w:color="auto"/>
      </w:divBdr>
    </w:div>
    <w:div w:id="1342468902">
      <w:bodyDiv w:val="1"/>
      <w:marLeft w:val="0"/>
      <w:marRight w:val="0"/>
      <w:marTop w:val="0"/>
      <w:marBottom w:val="0"/>
      <w:divBdr>
        <w:top w:val="none" w:sz="0" w:space="0" w:color="auto"/>
        <w:left w:val="none" w:sz="0" w:space="0" w:color="auto"/>
        <w:bottom w:val="none" w:sz="0" w:space="0" w:color="auto"/>
        <w:right w:val="none" w:sz="0" w:space="0" w:color="auto"/>
      </w:divBdr>
    </w:div>
    <w:div w:id="1343169169">
      <w:bodyDiv w:val="1"/>
      <w:marLeft w:val="0"/>
      <w:marRight w:val="0"/>
      <w:marTop w:val="0"/>
      <w:marBottom w:val="0"/>
      <w:divBdr>
        <w:top w:val="none" w:sz="0" w:space="0" w:color="auto"/>
        <w:left w:val="none" w:sz="0" w:space="0" w:color="auto"/>
        <w:bottom w:val="none" w:sz="0" w:space="0" w:color="auto"/>
        <w:right w:val="none" w:sz="0" w:space="0" w:color="auto"/>
      </w:divBdr>
    </w:div>
    <w:div w:id="1358041822">
      <w:bodyDiv w:val="1"/>
      <w:marLeft w:val="0"/>
      <w:marRight w:val="0"/>
      <w:marTop w:val="0"/>
      <w:marBottom w:val="0"/>
      <w:divBdr>
        <w:top w:val="none" w:sz="0" w:space="0" w:color="auto"/>
        <w:left w:val="none" w:sz="0" w:space="0" w:color="auto"/>
        <w:bottom w:val="none" w:sz="0" w:space="0" w:color="auto"/>
        <w:right w:val="none" w:sz="0" w:space="0" w:color="auto"/>
      </w:divBdr>
    </w:div>
    <w:div w:id="1360204380">
      <w:bodyDiv w:val="1"/>
      <w:marLeft w:val="0"/>
      <w:marRight w:val="0"/>
      <w:marTop w:val="0"/>
      <w:marBottom w:val="0"/>
      <w:divBdr>
        <w:top w:val="none" w:sz="0" w:space="0" w:color="auto"/>
        <w:left w:val="none" w:sz="0" w:space="0" w:color="auto"/>
        <w:bottom w:val="none" w:sz="0" w:space="0" w:color="auto"/>
        <w:right w:val="none" w:sz="0" w:space="0" w:color="auto"/>
      </w:divBdr>
    </w:div>
    <w:div w:id="1383168721">
      <w:bodyDiv w:val="1"/>
      <w:marLeft w:val="0"/>
      <w:marRight w:val="0"/>
      <w:marTop w:val="0"/>
      <w:marBottom w:val="0"/>
      <w:divBdr>
        <w:top w:val="none" w:sz="0" w:space="0" w:color="auto"/>
        <w:left w:val="none" w:sz="0" w:space="0" w:color="auto"/>
        <w:bottom w:val="none" w:sz="0" w:space="0" w:color="auto"/>
        <w:right w:val="none" w:sz="0" w:space="0" w:color="auto"/>
      </w:divBdr>
    </w:div>
    <w:div w:id="1387488224">
      <w:bodyDiv w:val="1"/>
      <w:marLeft w:val="0"/>
      <w:marRight w:val="0"/>
      <w:marTop w:val="0"/>
      <w:marBottom w:val="0"/>
      <w:divBdr>
        <w:top w:val="none" w:sz="0" w:space="0" w:color="auto"/>
        <w:left w:val="none" w:sz="0" w:space="0" w:color="auto"/>
        <w:bottom w:val="none" w:sz="0" w:space="0" w:color="auto"/>
        <w:right w:val="none" w:sz="0" w:space="0" w:color="auto"/>
      </w:divBdr>
    </w:div>
    <w:div w:id="1388412622">
      <w:bodyDiv w:val="1"/>
      <w:marLeft w:val="0"/>
      <w:marRight w:val="0"/>
      <w:marTop w:val="0"/>
      <w:marBottom w:val="0"/>
      <w:divBdr>
        <w:top w:val="none" w:sz="0" w:space="0" w:color="auto"/>
        <w:left w:val="none" w:sz="0" w:space="0" w:color="auto"/>
        <w:bottom w:val="none" w:sz="0" w:space="0" w:color="auto"/>
        <w:right w:val="none" w:sz="0" w:space="0" w:color="auto"/>
      </w:divBdr>
    </w:div>
    <w:div w:id="1395156193">
      <w:bodyDiv w:val="1"/>
      <w:marLeft w:val="0"/>
      <w:marRight w:val="0"/>
      <w:marTop w:val="0"/>
      <w:marBottom w:val="0"/>
      <w:divBdr>
        <w:top w:val="none" w:sz="0" w:space="0" w:color="auto"/>
        <w:left w:val="none" w:sz="0" w:space="0" w:color="auto"/>
        <w:bottom w:val="none" w:sz="0" w:space="0" w:color="auto"/>
        <w:right w:val="none" w:sz="0" w:space="0" w:color="auto"/>
      </w:divBdr>
    </w:div>
    <w:div w:id="1400788884">
      <w:bodyDiv w:val="1"/>
      <w:marLeft w:val="0"/>
      <w:marRight w:val="0"/>
      <w:marTop w:val="0"/>
      <w:marBottom w:val="0"/>
      <w:divBdr>
        <w:top w:val="none" w:sz="0" w:space="0" w:color="auto"/>
        <w:left w:val="none" w:sz="0" w:space="0" w:color="auto"/>
        <w:bottom w:val="none" w:sz="0" w:space="0" w:color="auto"/>
        <w:right w:val="none" w:sz="0" w:space="0" w:color="auto"/>
      </w:divBdr>
    </w:div>
    <w:div w:id="1409384089">
      <w:bodyDiv w:val="1"/>
      <w:marLeft w:val="0"/>
      <w:marRight w:val="0"/>
      <w:marTop w:val="0"/>
      <w:marBottom w:val="0"/>
      <w:divBdr>
        <w:top w:val="none" w:sz="0" w:space="0" w:color="auto"/>
        <w:left w:val="none" w:sz="0" w:space="0" w:color="auto"/>
        <w:bottom w:val="none" w:sz="0" w:space="0" w:color="auto"/>
        <w:right w:val="none" w:sz="0" w:space="0" w:color="auto"/>
      </w:divBdr>
    </w:div>
    <w:div w:id="1415543094">
      <w:bodyDiv w:val="1"/>
      <w:marLeft w:val="0"/>
      <w:marRight w:val="0"/>
      <w:marTop w:val="0"/>
      <w:marBottom w:val="0"/>
      <w:divBdr>
        <w:top w:val="none" w:sz="0" w:space="0" w:color="auto"/>
        <w:left w:val="none" w:sz="0" w:space="0" w:color="auto"/>
        <w:bottom w:val="none" w:sz="0" w:space="0" w:color="auto"/>
        <w:right w:val="none" w:sz="0" w:space="0" w:color="auto"/>
      </w:divBdr>
    </w:div>
    <w:div w:id="1431002436">
      <w:bodyDiv w:val="1"/>
      <w:marLeft w:val="0"/>
      <w:marRight w:val="0"/>
      <w:marTop w:val="0"/>
      <w:marBottom w:val="0"/>
      <w:divBdr>
        <w:top w:val="none" w:sz="0" w:space="0" w:color="auto"/>
        <w:left w:val="none" w:sz="0" w:space="0" w:color="auto"/>
        <w:bottom w:val="none" w:sz="0" w:space="0" w:color="auto"/>
        <w:right w:val="none" w:sz="0" w:space="0" w:color="auto"/>
      </w:divBdr>
    </w:div>
    <w:div w:id="1446928102">
      <w:bodyDiv w:val="1"/>
      <w:marLeft w:val="0"/>
      <w:marRight w:val="0"/>
      <w:marTop w:val="0"/>
      <w:marBottom w:val="0"/>
      <w:divBdr>
        <w:top w:val="none" w:sz="0" w:space="0" w:color="auto"/>
        <w:left w:val="none" w:sz="0" w:space="0" w:color="auto"/>
        <w:bottom w:val="none" w:sz="0" w:space="0" w:color="auto"/>
        <w:right w:val="none" w:sz="0" w:space="0" w:color="auto"/>
      </w:divBdr>
    </w:div>
    <w:div w:id="1462919681">
      <w:bodyDiv w:val="1"/>
      <w:marLeft w:val="0"/>
      <w:marRight w:val="0"/>
      <w:marTop w:val="0"/>
      <w:marBottom w:val="0"/>
      <w:divBdr>
        <w:top w:val="none" w:sz="0" w:space="0" w:color="auto"/>
        <w:left w:val="none" w:sz="0" w:space="0" w:color="auto"/>
        <w:bottom w:val="none" w:sz="0" w:space="0" w:color="auto"/>
        <w:right w:val="none" w:sz="0" w:space="0" w:color="auto"/>
      </w:divBdr>
    </w:div>
    <w:div w:id="1463889676">
      <w:bodyDiv w:val="1"/>
      <w:marLeft w:val="0"/>
      <w:marRight w:val="0"/>
      <w:marTop w:val="0"/>
      <w:marBottom w:val="0"/>
      <w:divBdr>
        <w:top w:val="none" w:sz="0" w:space="0" w:color="auto"/>
        <w:left w:val="none" w:sz="0" w:space="0" w:color="auto"/>
        <w:bottom w:val="none" w:sz="0" w:space="0" w:color="auto"/>
        <w:right w:val="none" w:sz="0" w:space="0" w:color="auto"/>
      </w:divBdr>
    </w:div>
    <w:div w:id="1470245628">
      <w:bodyDiv w:val="1"/>
      <w:marLeft w:val="0"/>
      <w:marRight w:val="0"/>
      <w:marTop w:val="0"/>
      <w:marBottom w:val="0"/>
      <w:divBdr>
        <w:top w:val="none" w:sz="0" w:space="0" w:color="auto"/>
        <w:left w:val="none" w:sz="0" w:space="0" w:color="auto"/>
        <w:bottom w:val="none" w:sz="0" w:space="0" w:color="auto"/>
        <w:right w:val="none" w:sz="0" w:space="0" w:color="auto"/>
      </w:divBdr>
    </w:div>
    <w:div w:id="1485121876">
      <w:bodyDiv w:val="1"/>
      <w:marLeft w:val="0"/>
      <w:marRight w:val="0"/>
      <w:marTop w:val="0"/>
      <w:marBottom w:val="0"/>
      <w:divBdr>
        <w:top w:val="none" w:sz="0" w:space="0" w:color="auto"/>
        <w:left w:val="none" w:sz="0" w:space="0" w:color="auto"/>
        <w:bottom w:val="none" w:sz="0" w:space="0" w:color="auto"/>
        <w:right w:val="none" w:sz="0" w:space="0" w:color="auto"/>
      </w:divBdr>
    </w:div>
    <w:div w:id="1486436710">
      <w:bodyDiv w:val="1"/>
      <w:marLeft w:val="0"/>
      <w:marRight w:val="0"/>
      <w:marTop w:val="0"/>
      <w:marBottom w:val="0"/>
      <w:divBdr>
        <w:top w:val="none" w:sz="0" w:space="0" w:color="auto"/>
        <w:left w:val="none" w:sz="0" w:space="0" w:color="auto"/>
        <w:bottom w:val="none" w:sz="0" w:space="0" w:color="auto"/>
        <w:right w:val="none" w:sz="0" w:space="0" w:color="auto"/>
      </w:divBdr>
    </w:div>
    <w:div w:id="1497651702">
      <w:bodyDiv w:val="1"/>
      <w:marLeft w:val="0"/>
      <w:marRight w:val="0"/>
      <w:marTop w:val="0"/>
      <w:marBottom w:val="0"/>
      <w:divBdr>
        <w:top w:val="none" w:sz="0" w:space="0" w:color="auto"/>
        <w:left w:val="none" w:sz="0" w:space="0" w:color="auto"/>
        <w:bottom w:val="none" w:sz="0" w:space="0" w:color="auto"/>
        <w:right w:val="none" w:sz="0" w:space="0" w:color="auto"/>
      </w:divBdr>
    </w:div>
    <w:div w:id="1497843002">
      <w:bodyDiv w:val="1"/>
      <w:marLeft w:val="0"/>
      <w:marRight w:val="0"/>
      <w:marTop w:val="0"/>
      <w:marBottom w:val="0"/>
      <w:divBdr>
        <w:top w:val="none" w:sz="0" w:space="0" w:color="auto"/>
        <w:left w:val="none" w:sz="0" w:space="0" w:color="auto"/>
        <w:bottom w:val="none" w:sz="0" w:space="0" w:color="auto"/>
        <w:right w:val="none" w:sz="0" w:space="0" w:color="auto"/>
      </w:divBdr>
    </w:div>
    <w:div w:id="1498762260">
      <w:bodyDiv w:val="1"/>
      <w:marLeft w:val="0"/>
      <w:marRight w:val="0"/>
      <w:marTop w:val="0"/>
      <w:marBottom w:val="0"/>
      <w:divBdr>
        <w:top w:val="none" w:sz="0" w:space="0" w:color="auto"/>
        <w:left w:val="none" w:sz="0" w:space="0" w:color="auto"/>
        <w:bottom w:val="none" w:sz="0" w:space="0" w:color="auto"/>
        <w:right w:val="none" w:sz="0" w:space="0" w:color="auto"/>
      </w:divBdr>
    </w:div>
    <w:div w:id="1517304803">
      <w:bodyDiv w:val="1"/>
      <w:marLeft w:val="0"/>
      <w:marRight w:val="0"/>
      <w:marTop w:val="0"/>
      <w:marBottom w:val="0"/>
      <w:divBdr>
        <w:top w:val="none" w:sz="0" w:space="0" w:color="auto"/>
        <w:left w:val="none" w:sz="0" w:space="0" w:color="auto"/>
        <w:bottom w:val="none" w:sz="0" w:space="0" w:color="auto"/>
        <w:right w:val="none" w:sz="0" w:space="0" w:color="auto"/>
      </w:divBdr>
    </w:div>
    <w:div w:id="1535116225">
      <w:bodyDiv w:val="1"/>
      <w:marLeft w:val="0"/>
      <w:marRight w:val="0"/>
      <w:marTop w:val="0"/>
      <w:marBottom w:val="0"/>
      <w:divBdr>
        <w:top w:val="none" w:sz="0" w:space="0" w:color="auto"/>
        <w:left w:val="none" w:sz="0" w:space="0" w:color="auto"/>
        <w:bottom w:val="none" w:sz="0" w:space="0" w:color="auto"/>
        <w:right w:val="none" w:sz="0" w:space="0" w:color="auto"/>
      </w:divBdr>
    </w:div>
    <w:div w:id="1562132133">
      <w:bodyDiv w:val="1"/>
      <w:marLeft w:val="0"/>
      <w:marRight w:val="0"/>
      <w:marTop w:val="0"/>
      <w:marBottom w:val="0"/>
      <w:divBdr>
        <w:top w:val="none" w:sz="0" w:space="0" w:color="auto"/>
        <w:left w:val="none" w:sz="0" w:space="0" w:color="auto"/>
        <w:bottom w:val="none" w:sz="0" w:space="0" w:color="auto"/>
        <w:right w:val="none" w:sz="0" w:space="0" w:color="auto"/>
      </w:divBdr>
    </w:div>
    <w:div w:id="1564094878">
      <w:bodyDiv w:val="1"/>
      <w:marLeft w:val="0"/>
      <w:marRight w:val="0"/>
      <w:marTop w:val="0"/>
      <w:marBottom w:val="0"/>
      <w:divBdr>
        <w:top w:val="none" w:sz="0" w:space="0" w:color="auto"/>
        <w:left w:val="none" w:sz="0" w:space="0" w:color="auto"/>
        <w:bottom w:val="none" w:sz="0" w:space="0" w:color="auto"/>
        <w:right w:val="none" w:sz="0" w:space="0" w:color="auto"/>
      </w:divBdr>
    </w:div>
    <w:div w:id="1578519564">
      <w:bodyDiv w:val="1"/>
      <w:marLeft w:val="0"/>
      <w:marRight w:val="0"/>
      <w:marTop w:val="0"/>
      <w:marBottom w:val="0"/>
      <w:divBdr>
        <w:top w:val="none" w:sz="0" w:space="0" w:color="auto"/>
        <w:left w:val="none" w:sz="0" w:space="0" w:color="auto"/>
        <w:bottom w:val="none" w:sz="0" w:space="0" w:color="auto"/>
        <w:right w:val="none" w:sz="0" w:space="0" w:color="auto"/>
      </w:divBdr>
    </w:div>
    <w:div w:id="1582566955">
      <w:bodyDiv w:val="1"/>
      <w:marLeft w:val="0"/>
      <w:marRight w:val="0"/>
      <w:marTop w:val="0"/>
      <w:marBottom w:val="0"/>
      <w:divBdr>
        <w:top w:val="none" w:sz="0" w:space="0" w:color="auto"/>
        <w:left w:val="none" w:sz="0" w:space="0" w:color="auto"/>
        <w:bottom w:val="none" w:sz="0" w:space="0" w:color="auto"/>
        <w:right w:val="none" w:sz="0" w:space="0" w:color="auto"/>
      </w:divBdr>
    </w:div>
    <w:div w:id="1600480664">
      <w:bodyDiv w:val="1"/>
      <w:marLeft w:val="0"/>
      <w:marRight w:val="0"/>
      <w:marTop w:val="0"/>
      <w:marBottom w:val="0"/>
      <w:divBdr>
        <w:top w:val="none" w:sz="0" w:space="0" w:color="auto"/>
        <w:left w:val="none" w:sz="0" w:space="0" w:color="auto"/>
        <w:bottom w:val="none" w:sz="0" w:space="0" w:color="auto"/>
        <w:right w:val="none" w:sz="0" w:space="0" w:color="auto"/>
      </w:divBdr>
    </w:div>
    <w:div w:id="1601570688">
      <w:bodyDiv w:val="1"/>
      <w:marLeft w:val="0"/>
      <w:marRight w:val="0"/>
      <w:marTop w:val="0"/>
      <w:marBottom w:val="0"/>
      <w:divBdr>
        <w:top w:val="none" w:sz="0" w:space="0" w:color="auto"/>
        <w:left w:val="none" w:sz="0" w:space="0" w:color="auto"/>
        <w:bottom w:val="none" w:sz="0" w:space="0" w:color="auto"/>
        <w:right w:val="none" w:sz="0" w:space="0" w:color="auto"/>
      </w:divBdr>
    </w:div>
    <w:div w:id="1607348831">
      <w:bodyDiv w:val="1"/>
      <w:marLeft w:val="0"/>
      <w:marRight w:val="0"/>
      <w:marTop w:val="0"/>
      <w:marBottom w:val="0"/>
      <w:divBdr>
        <w:top w:val="none" w:sz="0" w:space="0" w:color="auto"/>
        <w:left w:val="none" w:sz="0" w:space="0" w:color="auto"/>
        <w:bottom w:val="none" w:sz="0" w:space="0" w:color="auto"/>
        <w:right w:val="none" w:sz="0" w:space="0" w:color="auto"/>
      </w:divBdr>
    </w:div>
    <w:div w:id="1607469327">
      <w:bodyDiv w:val="1"/>
      <w:marLeft w:val="0"/>
      <w:marRight w:val="0"/>
      <w:marTop w:val="0"/>
      <w:marBottom w:val="0"/>
      <w:divBdr>
        <w:top w:val="none" w:sz="0" w:space="0" w:color="auto"/>
        <w:left w:val="none" w:sz="0" w:space="0" w:color="auto"/>
        <w:bottom w:val="none" w:sz="0" w:space="0" w:color="auto"/>
        <w:right w:val="none" w:sz="0" w:space="0" w:color="auto"/>
      </w:divBdr>
    </w:div>
    <w:div w:id="1614820403">
      <w:bodyDiv w:val="1"/>
      <w:marLeft w:val="0"/>
      <w:marRight w:val="0"/>
      <w:marTop w:val="0"/>
      <w:marBottom w:val="0"/>
      <w:divBdr>
        <w:top w:val="none" w:sz="0" w:space="0" w:color="auto"/>
        <w:left w:val="none" w:sz="0" w:space="0" w:color="auto"/>
        <w:bottom w:val="none" w:sz="0" w:space="0" w:color="auto"/>
        <w:right w:val="none" w:sz="0" w:space="0" w:color="auto"/>
      </w:divBdr>
    </w:div>
    <w:div w:id="1619526250">
      <w:bodyDiv w:val="1"/>
      <w:marLeft w:val="0"/>
      <w:marRight w:val="0"/>
      <w:marTop w:val="0"/>
      <w:marBottom w:val="0"/>
      <w:divBdr>
        <w:top w:val="none" w:sz="0" w:space="0" w:color="auto"/>
        <w:left w:val="none" w:sz="0" w:space="0" w:color="auto"/>
        <w:bottom w:val="none" w:sz="0" w:space="0" w:color="auto"/>
        <w:right w:val="none" w:sz="0" w:space="0" w:color="auto"/>
      </w:divBdr>
    </w:div>
    <w:div w:id="1619990457">
      <w:bodyDiv w:val="1"/>
      <w:marLeft w:val="0"/>
      <w:marRight w:val="0"/>
      <w:marTop w:val="0"/>
      <w:marBottom w:val="0"/>
      <w:divBdr>
        <w:top w:val="none" w:sz="0" w:space="0" w:color="auto"/>
        <w:left w:val="none" w:sz="0" w:space="0" w:color="auto"/>
        <w:bottom w:val="none" w:sz="0" w:space="0" w:color="auto"/>
        <w:right w:val="none" w:sz="0" w:space="0" w:color="auto"/>
      </w:divBdr>
    </w:div>
    <w:div w:id="1630550865">
      <w:bodyDiv w:val="1"/>
      <w:marLeft w:val="0"/>
      <w:marRight w:val="0"/>
      <w:marTop w:val="0"/>
      <w:marBottom w:val="0"/>
      <w:divBdr>
        <w:top w:val="none" w:sz="0" w:space="0" w:color="auto"/>
        <w:left w:val="none" w:sz="0" w:space="0" w:color="auto"/>
        <w:bottom w:val="none" w:sz="0" w:space="0" w:color="auto"/>
        <w:right w:val="none" w:sz="0" w:space="0" w:color="auto"/>
      </w:divBdr>
    </w:div>
    <w:div w:id="1632858960">
      <w:bodyDiv w:val="1"/>
      <w:marLeft w:val="0"/>
      <w:marRight w:val="0"/>
      <w:marTop w:val="0"/>
      <w:marBottom w:val="0"/>
      <w:divBdr>
        <w:top w:val="none" w:sz="0" w:space="0" w:color="auto"/>
        <w:left w:val="none" w:sz="0" w:space="0" w:color="auto"/>
        <w:bottom w:val="none" w:sz="0" w:space="0" w:color="auto"/>
        <w:right w:val="none" w:sz="0" w:space="0" w:color="auto"/>
      </w:divBdr>
    </w:div>
    <w:div w:id="1649094381">
      <w:bodyDiv w:val="1"/>
      <w:marLeft w:val="0"/>
      <w:marRight w:val="0"/>
      <w:marTop w:val="0"/>
      <w:marBottom w:val="0"/>
      <w:divBdr>
        <w:top w:val="none" w:sz="0" w:space="0" w:color="auto"/>
        <w:left w:val="none" w:sz="0" w:space="0" w:color="auto"/>
        <w:bottom w:val="none" w:sz="0" w:space="0" w:color="auto"/>
        <w:right w:val="none" w:sz="0" w:space="0" w:color="auto"/>
      </w:divBdr>
    </w:div>
    <w:div w:id="1651207929">
      <w:bodyDiv w:val="1"/>
      <w:marLeft w:val="0"/>
      <w:marRight w:val="0"/>
      <w:marTop w:val="0"/>
      <w:marBottom w:val="0"/>
      <w:divBdr>
        <w:top w:val="none" w:sz="0" w:space="0" w:color="auto"/>
        <w:left w:val="none" w:sz="0" w:space="0" w:color="auto"/>
        <w:bottom w:val="none" w:sz="0" w:space="0" w:color="auto"/>
        <w:right w:val="none" w:sz="0" w:space="0" w:color="auto"/>
      </w:divBdr>
    </w:div>
    <w:div w:id="1666975008">
      <w:bodyDiv w:val="1"/>
      <w:marLeft w:val="0"/>
      <w:marRight w:val="0"/>
      <w:marTop w:val="0"/>
      <w:marBottom w:val="0"/>
      <w:divBdr>
        <w:top w:val="none" w:sz="0" w:space="0" w:color="auto"/>
        <w:left w:val="none" w:sz="0" w:space="0" w:color="auto"/>
        <w:bottom w:val="none" w:sz="0" w:space="0" w:color="auto"/>
        <w:right w:val="none" w:sz="0" w:space="0" w:color="auto"/>
      </w:divBdr>
    </w:div>
    <w:div w:id="1675306237">
      <w:bodyDiv w:val="1"/>
      <w:marLeft w:val="0"/>
      <w:marRight w:val="0"/>
      <w:marTop w:val="0"/>
      <w:marBottom w:val="0"/>
      <w:divBdr>
        <w:top w:val="none" w:sz="0" w:space="0" w:color="auto"/>
        <w:left w:val="none" w:sz="0" w:space="0" w:color="auto"/>
        <w:bottom w:val="none" w:sz="0" w:space="0" w:color="auto"/>
        <w:right w:val="none" w:sz="0" w:space="0" w:color="auto"/>
      </w:divBdr>
    </w:div>
    <w:div w:id="1681812072">
      <w:bodyDiv w:val="1"/>
      <w:marLeft w:val="0"/>
      <w:marRight w:val="0"/>
      <w:marTop w:val="0"/>
      <w:marBottom w:val="0"/>
      <w:divBdr>
        <w:top w:val="none" w:sz="0" w:space="0" w:color="auto"/>
        <w:left w:val="none" w:sz="0" w:space="0" w:color="auto"/>
        <w:bottom w:val="none" w:sz="0" w:space="0" w:color="auto"/>
        <w:right w:val="none" w:sz="0" w:space="0" w:color="auto"/>
      </w:divBdr>
    </w:div>
    <w:div w:id="1687638673">
      <w:bodyDiv w:val="1"/>
      <w:marLeft w:val="0"/>
      <w:marRight w:val="0"/>
      <w:marTop w:val="0"/>
      <w:marBottom w:val="0"/>
      <w:divBdr>
        <w:top w:val="none" w:sz="0" w:space="0" w:color="auto"/>
        <w:left w:val="none" w:sz="0" w:space="0" w:color="auto"/>
        <w:bottom w:val="none" w:sz="0" w:space="0" w:color="auto"/>
        <w:right w:val="none" w:sz="0" w:space="0" w:color="auto"/>
      </w:divBdr>
    </w:div>
    <w:div w:id="1707488981">
      <w:bodyDiv w:val="1"/>
      <w:marLeft w:val="0"/>
      <w:marRight w:val="0"/>
      <w:marTop w:val="0"/>
      <w:marBottom w:val="0"/>
      <w:divBdr>
        <w:top w:val="none" w:sz="0" w:space="0" w:color="auto"/>
        <w:left w:val="none" w:sz="0" w:space="0" w:color="auto"/>
        <w:bottom w:val="none" w:sz="0" w:space="0" w:color="auto"/>
        <w:right w:val="none" w:sz="0" w:space="0" w:color="auto"/>
      </w:divBdr>
    </w:div>
    <w:div w:id="1714959398">
      <w:bodyDiv w:val="1"/>
      <w:marLeft w:val="0"/>
      <w:marRight w:val="0"/>
      <w:marTop w:val="0"/>
      <w:marBottom w:val="0"/>
      <w:divBdr>
        <w:top w:val="none" w:sz="0" w:space="0" w:color="auto"/>
        <w:left w:val="none" w:sz="0" w:space="0" w:color="auto"/>
        <w:bottom w:val="none" w:sz="0" w:space="0" w:color="auto"/>
        <w:right w:val="none" w:sz="0" w:space="0" w:color="auto"/>
      </w:divBdr>
    </w:div>
    <w:div w:id="1727027867">
      <w:bodyDiv w:val="1"/>
      <w:marLeft w:val="0"/>
      <w:marRight w:val="0"/>
      <w:marTop w:val="0"/>
      <w:marBottom w:val="0"/>
      <w:divBdr>
        <w:top w:val="none" w:sz="0" w:space="0" w:color="auto"/>
        <w:left w:val="none" w:sz="0" w:space="0" w:color="auto"/>
        <w:bottom w:val="none" w:sz="0" w:space="0" w:color="auto"/>
        <w:right w:val="none" w:sz="0" w:space="0" w:color="auto"/>
      </w:divBdr>
    </w:div>
    <w:div w:id="1730958152">
      <w:bodyDiv w:val="1"/>
      <w:marLeft w:val="0"/>
      <w:marRight w:val="0"/>
      <w:marTop w:val="0"/>
      <w:marBottom w:val="0"/>
      <w:divBdr>
        <w:top w:val="none" w:sz="0" w:space="0" w:color="auto"/>
        <w:left w:val="none" w:sz="0" w:space="0" w:color="auto"/>
        <w:bottom w:val="none" w:sz="0" w:space="0" w:color="auto"/>
        <w:right w:val="none" w:sz="0" w:space="0" w:color="auto"/>
      </w:divBdr>
    </w:div>
    <w:div w:id="1745953916">
      <w:bodyDiv w:val="1"/>
      <w:marLeft w:val="0"/>
      <w:marRight w:val="0"/>
      <w:marTop w:val="0"/>
      <w:marBottom w:val="0"/>
      <w:divBdr>
        <w:top w:val="none" w:sz="0" w:space="0" w:color="auto"/>
        <w:left w:val="none" w:sz="0" w:space="0" w:color="auto"/>
        <w:bottom w:val="none" w:sz="0" w:space="0" w:color="auto"/>
        <w:right w:val="none" w:sz="0" w:space="0" w:color="auto"/>
      </w:divBdr>
    </w:div>
    <w:div w:id="1749882340">
      <w:bodyDiv w:val="1"/>
      <w:marLeft w:val="0"/>
      <w:marRight w:val="0"/>
      <w:marTop w:val="0"/>
      <w:marBottom w:val="0"/>
      <w:divBdr>
        <w:top w:val="none" w:sz="0" w:space="0" w:color="auto"/>
        <w:left w:val="none" w:sz="0" w:space="0" w:color="auto"/>
        <w:bottom w:val="none" w:sz="0" w:space="0" w:color="auto"/>
        <w:right w:val="none" w:sz="0" w:space="0" w:color="auto"/>
      </w:divBdr>
    </w:div>
    <w:div w:id="1768235741">
      <w:bodyDiv w:val="1"/>
      <w:marLeft w:val="0"/>
      <w:marRight w:val="0"/>
      <w:marTop w:val="0"/>
      <w:marBottom w:val="0"/>
      <w:divBdr>
        <w:top w:val="none" w:sz="0" w:space="0" w:color="auto"/>
        <w:left w:val="none" w:sz="0" w:space="0" w:color="auto"/>
        <w:bottom w:val="none" w:sz="0" w:space="0" w:color="auto"/>
        <w:right w:val="none" w:sz="0" w:space="0" w:color="auto"/>
      </w:divBdr>
    </w:div>
    <w:div w:id="1774784175">
      <w:bodyDiv w:val="1"/>
      <w:marLeft w:val="0"/>
      <w:marRight w:val="0"/>
      <w:marTop w:val="0"/>
      <w:marBottom w:val="0"/>
      <w:divBdr>
        <w:top w:val="none" w:sz="0" w:space="0" w:color="auto"/>
        <w:left w:val="none" w:sz="0" w:space="0" w:color="auto"/>
        <w:bottom w:val="none" w:sz="0" w:space="0" w:color="auto"/>
        <w:right w:val="none" w:sz="0" w:space="0" w:color="auto"/>
      </w:divBdr>
    </w:div>
    <w:div w:id="1778986194">
      <w:bodyDiv w:val="1"/>
      <w:marLeft w:val="0"/>
      <w:marRight w:val="0"/>
      <w:marTop w:val="0"/>
      <w:marBottom w:val="0"/>
      <w:divBdr>
        <w:top w:val="none" w:sz="0" w:space="0" w:color="auto"/>
        <w:left w:val="none" w:sz="0" w:space="0" w:color="auto"/>
        <w:bottom w:val="none" w:sz="0" w:space="0" w:color="auto"/>
        <w:right w:val="none" w:sz="0" w:space="0" w:color="auto"/>
      </w:divBdr>
    </w:div>
    <w:div w:id="1784615678">
      <w:bodyDiv w:val="1"/>
      <w:marLeft w:val="0"/>
      <w:marRight w:val="0"/>
      <w:marTop w:val="0"/>
      <w:marBottom w:val="0"/>
      <w:divBdr>
        <w:top w:val="none" w:sz="0" w:space="0" w:color="auto"/>
        <w:left w:val="none" w:sz="0" w:space="0" w:color="auto"/>
        <w:bottom w:val="none" w:sz="0" w:space="0" w:color="auto"/>
        <w:right w:val="none" w:sz="0" w:space="0" w:color="auto"/>
      </w:divBdr>
    </w:div>
    <w:div w:id="1796022208">
      <w:bodyDiv w:val="1"/>
      <w:marLeft w:val="0"/>
      <w:marRight w:val="0"/>
      <w:marTop w:val="0"/>
      <w:marBottom w:val="0"/>
      <w:divBdr>
        <w:top w:val="none" w:sz="0" w:space="0" w:color="auto"/>
        <w:left w:val="none" w:sz="0" w:space="0" w:color="auto"/>
        <w:bottom w:val="none" w:sz="0" w:space="0" w:color="auto"/>
        <w:right w:val="none" w:sz="0" w:space="0" w:color="auto"/>
      </w:divBdr>
    </w:div>
    <w:div w:id="1797407001">
      <w:bodyDiv w:val="1"/>
      <w:marLeft w:val="0"/>
      <w:marRight w:val="0"/>
      <w:marTop w:val="0"/>
      <w:marBottom w:val="0"/>
      <w:divBdr>
        <w:top w:val="none" w:sz="0" w:space="0" w:color="auto"/>
        <w:left w:val="none" w:sz="0" w:space="0" w:color="auto"/>
        <w:bottom w:val="none" w:sz="0" w:space="0" w:color="auto"/>
        <w:right w:val="none" w:sz="0" w:space="0" w:color="auto"/>
      </w:divBdr>
    </w:div>
    <w:div w:id="1799563633">
      <w:bodyDiv w:val="1"/>
      <w:marLeft w:val="0"/>
      <w:marRight w:val="0"/>
      <w:marTop w:val="0"/>
      <w:marBottom w:val="0"/>
      <w:divBdr>
        <w:top w:val="none" w:sz="0" w:space="0" w:color="auto"/>
        <w:left w:val="none" w:sz="0" w:space="0" w:color="auto"/>
        <w:bottom w:val="none" w:sz="0" w:space="0" w:color="auto"/>
        <w:right w:val="none" w:sz="0" w:space="0" w:color="auto"/>
      </w:divBdr>
    </w:div>
    <w:div w:id="1826316282">
      <w:bodyDiv w:val="1"/>
      <w:marLeft w:val="0"/>
      <w:marRight w:val="0"/>
      <w:marTop w:val="0"/>
      <w:marBottom w:val="0"/>
      <w:divBdr>
        <w:top w:val="none" w:sz="0" w:space="0" w:color="auto"/>
        <w:left w:val="none" w:sz="0" w:space="0" w:color="auto"/>
        <w:bottom w:val="none" w:sz="0" w:space="0" w:color="auto"/>
        <w:right w:val="none" w:sz="0" w:space="0" w:color="auto"/>
      </w:divBdr>
    </w:div>
    <w:div w:id="1832596252">
      <w:bodyDiv w:val="1"/>
      <w:marLeft w:val="0"/>
      <w:marRight w:val="0"/>
      <w:marTop w:val="0"/>
      <w:marBottom w:val="0"/>
      <w:divBdr>
        <w:top w:val="none" w:sz="0" w:space="0" w:color="auto"/>
        <w:left w:val="none" w:sz="0" w:space="0" w:color="auto"/>
        <w:bottom w:val="none" w:sz="0" w:space="0" w:color="auto"/>
        <w:right w:val="none" w:sz="0" w:space="0" w:color="auto"/>
      </w:divBdr>
    </w:div>
    <w:div w:id="1833375485">
      <w:bodyDiv w:val="1"/>
      <w:marLeft w:val="0"/>
      <w:marRight w:val="0"/>
      <w:marTop w:val="0"/>
      <w:marBottom w:val="0"/>
      <w:divBdr>
        <w:top w:val="none" w:sz="0" w:space="0" w:color="auto"/>
        <w:left w:val="none" w:sz="0" w:space="0" w:color="auto"/>
        <w:bottom w:val="none" w:sz="0" w:space="0" w:color="auto"/>
        <w:right w:val="none" w:sz="0" w:space="0" w:color="auto"/>
      </w:divBdr>
    </w:div>
    <w:div w:id="1858228620">
      <w:bodyDiv w:val="1"/>
      <w:marLeft w:val="0"/>
      <w:marRight w:val="0"/>
      <w:marTop w:val="0"/>
      <w:marBottom w:val="0"/>
      <w:divBdr>
        <w:top w:val="none" w:sz="0" w:space="0" w:color="auto"/>
        <w:left w:val="none" w:sz="0" w:space="0" w:color="auto"/>
        <w:bottom w:val="none" w:sz="0" w:space="0" w:color="auto"/>
        <w:right w:val="none" w:sz="0" w:space="0" w:color="auto"/>
      </w:divBdr>
    </w:div>
    <w:div w:id="1863593528">
      <w:bodyDiv w:val="1"/>
      <w:marLeft w:val="0"/>
      <w:marRight w:val="0"/>
      <w:marTop w:val="0"/>
      <w:marBottom w:val="0"/>
      <w:divBdr>
        <w:top w:val="none" w:sz="0" w:space="0" w:color="auto"/>
        <w:left w:val="none" w:sz="0" w:space="0" w:color="auto"/>
        <w:bottom w:val="none" w:sz="0" w:space="0" w:color="auto"/>
        <w:right w:val="none" w:sz="0" w:space="0" w:color="auto"/>
      </w:divBdr>
    </w:div>
    <w:div w:id="1868519796">
      <w:bodyDiv w:val="1"/>
      <w:marLeft w:val="0"/>
      <w:marRight w:val="0"/>
      <w:marTop w:val="0"/>
      <w:marBottom w:val="0"/>
      <w:divBdr>
        <w:top w:val="none" w:sz="0" w:space="0" w:color="auto"/>
        <w:left w:val="none" w:sz="0" w:space="0" w:color="auto"/>
        <w:bottom w:val="none" w:sz="0" w:space="0" w:color="auto"/>
        <w:right w:val="none" w:sz="0" w:space="0" w:color="auto"/>
      </w:divBdr>
    </w:div>
    <w:div w:id="1874920735">
      <w:bodyDiv w:val="1"/>
      <w:marLeft w:val="0"/>
      <w:marRight w:val="0"/>
      <w:marTop w:val="0"/>
      <w:marBottom w:val="0"/>
      <w:divBdr>
        <w:top w:val="none" w:sz="0" w:space="0" w:color="auto"/>
        <w:left w:val="none" w:sz="0" w:space="0" w:color="auto"/>
        <w:bottom w:val="none" w:sz="0" w:space="0" w:color="auto"/>
        <w:right w:val="none" w:sz="0" w:space="0" w:color="auto"/>
      </w:divBdr>
    </w:div>
    <w:div w:id="1875658351">
      <w:bodyDiv w:val="1"/>
      <w:marLeft w:val="0"/>
      <w:marRight w:val="0"/>
      <w:marTop w:val="0"/>
      <w:marBottom w:val="0"/>
      <w:divBdr>
        <w:top w:val="none" w:sz="0" w:space="0" w:color="auto"/>
        <w:left w:val="none" w:sz="0" w:space="0" w:color="auto"/>
        <w:bottom w:val="none" w:sz="0" w:space="0" w:color="auto"/>
        <w:right w:val="none" w:sz="0" w:space="0" w:color="auto"/>
      </w:divBdr>
    </w:div>
    <w:div w:id="1879703760">
      <w:bodyDiv w:val="1"/>
      <w:marLeft w:val="0"/>
      <w:marRight w:val="0"/>
      <w:marTop w:val="0"/>
      <w:marBottom w:val="0"/>
      <w:divBdr>
        <w:top w:val="none" w:sz="0" w:space="0" w:color="auto"/>
        <w:left w:val="none" w:sz="0" w:space="0" w:color="auto"/>
        <w:bottom w:val="none" w:sz="0" w:space="0" w:color="auto"/>
        <w:right w:val="none" w:sz="0" w:space="0" w:color="auto"/>
      </w:divBdr>
    </w:div>
    <w:div w:id="1885364671">
      <w:bodyDiv w:val="1"/>
      <w:marLeft w:val="0"/>
      <w:marRight w:val="0"/>
      <w:marTop w:val="0"/>
      <w:marBottom w:val="0"/>
      <w:divBdr>
        <w:top w:val="none" w:sz="0" w:space="0" w:color="auto"/>
        <w:left w:val="none" w:sz="0" w:space="0" w:color="auto"/>
        <w:bottom w:val="none" w:sz="0" w:space="0" w:color="auto"/>
        <w:right w:val="none" w:sz="0" w:space="0" w:color="auto"/>
      </w:divBdr>
    </w:div>
    <w:div w:id="1900048115">
      <w:bodyDiv w:val="1"/>
      <w:marLeft w:val="0"/>
      <w:marRight w:val="0"/>
      <w:marTop w:val="0"/>
      <w:marBottom w:val="0"/>
      <w:divBdr>
        <w:top w:val="none" w:sz="0" w:space="0" w:color="auto"/>
        <w:left w:val="none" w:sz="0" w:space="0" w:color="auto"/>
        <w:bottom w:val="none" w:sz="0" w:space="0" w:color="auto"/>
        <w:right w:val="none" w:sz="0" w:space="0" w:color="auto"/>
      </w:divBdr>
    </w:div>
    <w:div w:id="1901356021">
      <w:bodyDiv w:val="1"/>
      <w:marLeft w:val="0"/>
      <w:marRight w:val="0"/>
      <w:marTop w:val="0"/>
      <w:marBottom w:val="0"/>
      <w:divBdr>
        <w:top w:val="none" w:sz="0" w:space="0" w:color="auto"/>
        <w:left w:val="none" w:sz="0" w:space="0" w:color="auto"/>
        <w:bottom w:val="none" w:sz="0" w:space="0" w:color="auto"/>
        <w:right w:val="none" w:sz="0" w:space="0" w:color="auto"/>
      </w:divBdr>
    </w:div>
    <w:div w:id="1903061337">
      <w:bodyDiv w:val="1"/>
      <w:marLeft w:val="0"/>
      <w:marRight w:val="0"/>
      <w:marTop w:val="0"/>
      <w:marBottom w:val="0"/>
      <w:divBdr>
        <w:top w:val="none" w:sz="0" w:space="0" w:color="auto"/>
        <w:left w:val="none" w:sz="0" w:space="0" w:color="auto"/>
        <w:bottom w:val="none" w:sz="0" w:space="0" w:color="auto"/>
        <w:right w:val="none" w:sz="0" w:space="0" w:color="auto"/>
      </w:divBdr>
    </w:div>
    <w:div w:id="1910536622">
      <w:bodyDiv w:val="1"/>
      <w:marLeft w:val="0"/>
      <w:marRight w:val="0"/>
      <w:marTop w:val="0"/>
      <w:marBottom w:val="0"/>
      <w:divBdr>
        <w:top w:val="none" w:sz="0" w:space="0" w:color="auto"/>
        <w:left w:val="none" w:sz="0" w:space="0" w:color="auto"/>
        <w:bottom w:val="none" w:sz="0" w:space="0" w:color="auto"/>
        <w:right w:val="none" w:sz="0" w:space="0" w:color="auto"/>
      </w:divBdr>
    </w:div>
    <w:div w:id="1913613469">
      <w:bodyDiv w:val="1"/>
      <w:marLeft w:val="0"/>
      <w:marRight w:val="0"/>
      <w:marTop w:val="0"/>
      <w:marBottom w:val="0"/>
      <w:divBdr>
        <w:top w:val="none" w:sz="0" w:space="0" w:color="auto"/>
        <w:left w:val="none" w:sz="0" w:space="0" w:color="auto"/>
        <w:bottom w:val="none" w:sz="0" w:space="0" w:color="auto"/>
        <w:right w:val="none" w:sz="0" w:space="0" w:color="auto"/>
      </w:divBdr>
    </w:div>
    <w:div w:id="1921938345">
      <w:bodyDiv w:val="1"/>
      <w:marLeft w:val="0"/>
      <w:marRight w:val="0"/>
      <w:marTop w:val="0"/>
      <w:marBottom w:val="0"/>
      <w:divBdr>
        <w:top w:val="none" w:sz="0" w:space="0" w:color="auto"/>
        <w:left w:val="none" w:sz="0" w:space="0" w:color="auto"/>
        <w:bottom w:val="none" w:sz="0" w:space="0" w:color="auto"/>
        <w:right w:val="none" w:sz="0" w:space="0" w:color="auto"/>
      </w:divBdr>
    </w:div>
    <w:div w:id="1929389649">
      <w:bodyDiv w:val="1"/>
      <w:marLeft w:val="0"/>
      <w:marRight w:val="0"/>
      <w:marTop w:val="0"/>
      <w:marBottom w:val="0"/>
      <w:divBdr>
        <w:top w:val="none" w:sz="0" w:space="0" w:color="auto"/>
        <w:left w:val="none" w:sz="0" w:space="0" w:color="auto"/>
        <w:bottom w:val="none" w:sz="0" w:space="0" w:color="auto"/>
        <w:right w:val="none" w:sz="0" w:space="0" w:color="auto"/>
      </w:divBdr>
    </w:div>
    <w:div w:id="1930503649">
      <w:bodyDiv w:val="1"/>
      <w:marLeft w:val="0"/>
      <w:marRight w:val="0"/>
      <w:marTop w:val="0"/>
      <w:marBottom w:val="0"/>
      <w:divBdr>
        <w:top w:val="none" w:sz="0" w:space="0" w:color="auto"/>
        <w:left w:val="none" w:sz="0" w:space="0" w:color="auto"/>
        <w:bottom w:val="none" w:sz="0" w:space="0" w:color="auto"/>
        <w:right w:val="none" w:sz="0" w:space="0" w:color="auto"/>
      </w:divBdr>
      <w:divsChild>
        <w:div w:id="1699743852">
          <w:marLeft w:val="0"/>
          <w:marRight w:val="0"/>
          <w:marTop w:val="0"/>
          <w:marBottom w:val="0"/>
          <w:divBdr>
            <w:top w:val="none" w:sz="0" w:space="0" w:color="auto"/>
            <w:left w:val="none" w:sz="0" w:space="0" w:color="auto"/>
            <w:bottom w:val="none" w:sz="0" w:space="0" w:color="auto"/>
            <w:right w:val="none" w:sz="0" w:space="0" w:color="auto"/>
          </w:divBdr>
          <w:divsChild>
            <w:div w:id="1185755402">
              <w:marLeft w:val="0"/>
              <w:marRight w:val="0"/>
              <w:marTop w:val="0"/>
              <w:marBottom w:val="0"/>
              <w:divBdr>
                <w:top w:val="none" w:sz="0" w:space="0" w:color="auto"/>
                <w:left w:val="none" w:sz="0" w:space="0" w:color="auto"/>
                <w:bottom w:val="none" w:sz="0" w:space="0" w:color="auto"/>
                <w:right w:val="none" w:sz="0" w:space="0" w:color="auto"/>
              </w:divBdr>
              <w:divsChild>
                <w:div w:id="1234510612">
                  <w:marLeft w:val="0"/>
                  <w:marRight w:val="0"/>
                  <w:marTop w:val="0"/>
                  <w:marBottom w:val="0"/>
                  <w:divBdr>
                    <w:top w:val="none" w:sz="0" w:space="0" w:color="auto"/>
                    <w:left w:val="none" w:sz="0" w:space="0" w:color="auto"/>
                    <w:bottom w:val="none" w:sz="0" w:space="0" w:color="auto"/>
                    <w:right w:val="none" w:sz="0" w:space="0" w:color="auto"/>
                  </w:divBdr>
                  <w:divsChild>
                    <w:div w:id="17585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871224">
      <w:bodyDiv w:val="1"/>
      <w:marLeft w:val="0"/>
      <w:marRight w:val="0"/>
      <w:marTop w:val="0"/>
      <w:marBottom w:val="0"/>
      <w:divBdr>
        <w:top w:val="none" w:sz="0" w:space="0" w:color="auto"/>
        <w:left w:val="none" w:sz="0" w:space="0" w:color="auto"/>
        <w:bottom w:val="none" w:sz="0" w:space="0" w:color="auto"/>
        <w:right w:val="none" w:sz="0" w:space="0" w:color="auto"/>
      </w:divBdr>
    </w:div>
    <w:div w:id="1941252451">
      <w:bodyDiv w:val="1"/>
      <w:marLeft w:val="0"/>
      <w:marRight w:val="0"/>
      <w:marTop w:val="0"/>
      <w:marBottom w:val="0"/>
      <w:divBdr>
        <w:top w:val="none" w:sz="0" w:space="0" w:color="auto"/>
        <w:left w:val="none" w:sz="0" w:space="0" w:color="auto"/>
        <w:bottom w:val="none" w:sz="0" w:space="0" w:color="auto"/>
        <w:right w:val="none" w:sz="0" w:space="0" w:color="auto"/>
      </w:divBdr>
    </w:div>
    <w:div w:id="1943798140">
      <w:bodyDiv w:val="1"/>
      <w:marLeft w:val="0"/>
      <w:marRight w:val="0"/>
      <w:marTop w:val="0"/>
      <w:marBottom w:val="0"/>
      <w:divBdr>
        <w:top w:val="none" w:sz="0" w:space="0" w:color="auto"/>
        <w:left w:val="none" w:sz="0" w:space="0" w:color="auto"/>
        <w:bottom w:val="none" w:sz="0" w:space="0" w:color="auto"/>
        <w:right w:val="none" w:sz="0" w:space="0" w:color="auto"/>
      </w:divBdr>
    </w:div>
    <w:div w:id="1944998970">
      <w:bodyDiv w:val="1"/>
      <w:marLeft w:val="0"/>
      <w:marRight w:val="0"/>
      <w:marTop w:val="0"/>
      <w:marBottom w:val="0"/>
      <w:divBdr>
        <w:top w:val="none" w:sz="0" w:space="0" w:color="auto"/>
        <w:left w:val="none" w:sz="0" w:space="0" w:color="auto"/>
        <w:bottom w:val="none" w:sz="0" w:space="0" w:color="auto"/>
        <w:right w:val="none" w:sz="0" w:space="0" w:color="auto"/>
      </w:divBdr>
    </w:div>
    <w:div w:id="1951744247">
      <w:bodyDiv w:val="1"/>
      <w:marLeft w:val="0"/>
      <w:marRight w:val="0"/>
      <w:marTop w:val="0"/>
      <w:marBottom w:val="0"/>
      <w:divBdr>
        <w:top w:val="none" w:sz="0" w:space="0" w:color="auto"/>
        <w:left w:val="none" w:sz="0" w:space="0" w:color="auto"/>
        <w:bottom w:val="none" w:sz="0" w:space="0" w:color="auto"/>
        <w:right w:val="none" w:sz="0" w:space="0" w:color="auto"/>
      </w:divBdr>
    </w:div>
    <w:div w:id="1956330459">
      <w:bodyDiv w:val="1"/>
      <w:marLeft w:val="0"/>
      <w:marRight w:val="0"/>
      <w:marTop w:val="0"/>
      <w:marBottom w:val="0"/>
      <w:divBdr>
        <w:top w:val="none" w:sz="0" w:space="0" w:color="auto"/>
        <w:left w:val="none" w:sz="0" w:space="0" w:color="auto"/>
        <w:bottom w:val="none" w:sz="0" w:space="0" w:color="auto"/>
        <w:right w:val="none" w:sz="0" w:space="0" w:color="auto"/>
      </w:divBdr>
    </w:div>
    <w:div w:id="1968510481">
      <w:bodyDiv w:val="1"/>
      <w:marLeft w:val="0"/>
      <w:marRight w:val="0"/>
      <w:marTop w:val="0"/>
      <w:marBottom w:val="0"/>
      <w:divBdr>
        <w:top w:val="none" w:sz="0" w:space="0" w:color="auto"/>
        <w:left w:val="none" w:sz="0" w:space="0" w:color="auto"/>
        <w:bottom w:val="none" w:sz="0" w:space="0" w:color="auto"/>
        <w:right w:val="none" w:sz="0" w:space="0" w:color="auto"/>
      </w:divBdr>
    </w:div>
    <w:div w:id="1975938144">
      <w:bodyDiv w:val="1"/>
      <w:marLeft w:val="0"/>
      <w:marRight w:val="0"/>
      <w:marTop w:val="0"/>
      <w:marBottom w:val="0"/>
      <w:divBdr>
        <w:top w:val="none" w:sz="0" w:space="0" w:color="auto"/>
        <w:left w:val="none" w:sz="0" w:space="0" w:color="auto"/>
        <w:bottom w:val="none" w:sz="0" w:space="0" w:color="auto"/>
        <w:right w:val="none" w:sz="0" w:space="0" w:color="auto"/>
      </w:divBdr>
    </w:div>
    <w:div w:id="1976905960">
      <w:bodyDiv w:val="1"/>
      <w:marLeft w:val="0"/>
      <w:marRight w:val="0"/>
      <w:marTop w:val="0"/>
      <w:marBottom w:val="0"/>
      <w:divBdr>
        <w:top w:val="none" w:sz="0" w:space="0" w:color="auto"/>
        <w:left w:val="none" w:sz="0" w:space="0" w:color="auto"/>
        <w:bottom w:val="none" w:sz="0" w:space="0" w:color="auto"/>
        <w:right w:val="none" w:sz="0" w:space="0" w:color="auto"/>
      </w:divBdr>
    </w:div>
    <w:div w:id="1999456617">
      <w:bodyDiv w:val="1"/>
      <w:marLeft w:val="0"/>
      <w:marRight w:val="0"/>
      <w:marTop w:val="0"/>
      <w:marBottom w:val="0"/>
      <w:divBdr>
        <w:top w:val="none" w:sz="0" w:space="0" w:color="auto"/>
        <w:left w:val="none" w:sz="0" w:space="0" w:color="auto"/>
        <w:bottom w:val="none" w:sz="0" w:space="0" w:color="auto"/>
        <w:right w:val="none" w:sz="0" w:space="0" w:color="auto"/>
      </w:divBdr>
    </w:div>
    <w:div w:id="2000885135">
      <w:bodyDiv w:val="1"/>
      <w:marLeft w:val="0"/>
      <w:marRight w:val="0"/>
      <w:marTop w:val="0"/>
      <w:marBottom w:val="0"/>
      <w:divBdr>
        <w:top w:val="none" w:sz="0" w:space="0" w:color="auto"/>
        <w:left w:val="none" w:sz="0" w:space="0" w:color="auto"/>
        <w:bottom w:val="none" w:sz="0" w:space="0" w:color="auto"/>
        <w:right w:val="none" w:sz="0" w:space="0" w:color="auto"/>
      </w:divBdr>
    </w:div>
    <w:div w:id="2030400791">
      <w:bodyDiv w:val="1"/>
      <w:marLeft w:val="0"/>
      <w:marRight w:val="0"/>
      <w:marTop w:val="0"/>
      <w:marBottom w:val="0"/>
      <w:divBdr>
        <w:top w:val="none" w:sz="0" w:space="0" w:color="auto"/>
        <w:left w:val="none" w:sz="0" w:space="0" w:color="auto"/>
        <w:bottom w:val="none" w:sz="0" w:space="0" w:color="auto"/>
        <w:right w:val="none" w:sz="0" w:space="0" w:color="auto"/>
      </w:divBdr>
    </w:div>
    <w:div w:id="2059669601">
      <w:bodyDiv w:val="1"/>
      <w:marLeft w:val="0"/>
      <w:marRight w:val="0"/>
      <w:marTop w:val="0"/>
      <w:marBottom w:val="0"/>
      <w:divBdr>
        <w:top w:val="none" w:sz="0" w:space="0" w:color="auto"/>
        <w:left w:val="none" w:sz="0" w:space="0" w:color="auto"/>
        <w:bottom w:val="none" w:sz="0" w:space="0" w:color="auto"/>
        <w:right w:val="none" w:sz="0" w:space="0" w:color="auto"/>
      </w:divBdr>
    </w:div>
    <w:div w:id="2064211373">
      <w:bodyDiv w:val="1"/>
      <w:marLeft w:val="0"/>
      <w:marRight w:val="0"/>
      <w:marTop w:val="0"/>
      <w:marBottom w:val="0"/>
      <w:divBdr>
        <w:top w:val="none" w:sz="0" w:space="0" w:color="auto"/>
        <w:left w:val="none" w:sz="0" w:space="0" w:color="auto"/>
        <w:bottom w:val="none" w:sz="0" w:space="0" w:color="auto"/>
        <w:right w:val="none" w:sz="0" w:space="0" w:color="auto"/>
      </w:divBdr>
    </w:div>
    <w:div w:id="2076582507">
      <w:bodyDiv w:val="1"/>
      <w:marLeft w:val="0"/>
      <w:marRight w:val="0"/>
      <w:marTop w:val="0"/>
      <w:marBottom w:val="0"/>
      <w:divBdr>
        <w:top w:val="none" w:sz="0" w:space="0" w:color="auto"/>
        <w:left w:val="none" w:sz="0" w:space="0" w:color="auto"/>
        <w:bottom w:val="none" w:sz="0" w:space="0" w:color="auto"/>
        <w:right w:val="none" w:sz="0" w:space="0" w:color="auto"/>
      </w:divBdr>
    </w:div>
    <w:div w:id="2087025916">
      <w:bodyDiv w:val="1"/>
      <w:marLeft w:val="0"/>
      <w:marRight w:val="0"/>
      <w:marTop w:val="0"/>
      <w:marBottom w:val="0"/>
      <w:divBdr>
        <w:top w:val="none" w:sz="0" w:space="0" w:color="auto"/>
        <w:left w:val="none" w:sz="0" w:space="0" w:color="auto"/>
        <w:bottom w:val="none" w:sz="0" w:space="0" w:color="auto"/>
        <w:right w:val="none" w:sz="0" w:space="0" w:color="auto"/>
      </w:divBdr>
    </w:div>
    <w:div w:id="2102945335">
      <w:bodyDiv w:val="1"/>
      <w:marLeft w:val="0"/>
      <w:marRight w:val="0"/>
      <w:marTop w:val="0"/>
      <w:marBottom w:val="0"/>
      <w:divBdr>
        <w:top w:val="none" w:sz="0" w:space="0" w:color="auto"/>
        <w:left w:val="none" w:sz="0" w:space="0" w:color="auto"/>
        <w:bottom w:val="none" w:sz="0" w:space="0" w:color="auto"/>
        <w:right w:val="none" w:sz="0" w:space="0" w:color="auto"/>
      </w:divBdr>
    </w:div>
    <w:div w:id="2107462163">
      <w:bodyDiv w:val="1"/>
      <w:marLeft w:val="0"/>
      <w:marRight w:val="0"/>
      <w:marTop w:val="0"/>
      <w:marBottom w:val="0"/>
      <w:divBdr>
        <w:top w:val="none" w:sz="0" w:space="0" w:color="auto"/>
        <w:left w:val="none" w:sz="0" w:space="0" w:color="auto"/>
        <w:bottom w:val="none" w:sz="0" w:space="0" w:color="auto"/>
        <w:right w:val="none" w:sz="0" w:space="0" w:color="auto"/>
      </w:divBdr>
    </w:div>
    <w:div w:id="2111001408">
      <w:bodyDiv w:val="1"/>
      <w:marLeft w:val="0"/>
      <w:marRight w:val="0"/>
      <w:marTop w:val="0"/>
      <w:marBottom w:val="0"/>
      <w:divBdr>
        <w:top w:val="none" w:sz="0" w:space="0" w:color="auto"/>
        <w:left w:val="none" w:sz="0" w:space="0" w:color="auto"/>
        <w:bottom w:val="none" w:sz="0" w:space="0" w:color="auto"/>
        <w:right w:val="none" w:sz="0" w:space="0" w:color="auto"/>
      </w:divBdr>
    </w:div>
    <w:div w:id="2111772811">
      <w:bodyDiv w:val="1"/>
      <w:marLeft w:val="0"/>
      <w:marRight w:val="0"/>
      <w:marTop w:val="0"/>
      <w:marBottom w:val="0"/>
      <w:divBdr>
        <w:top w:val="none" w:sz="0" w:space="0" w:color="auto"/>
        <w:left w:val="none" w:sz="0" w:space="0" w:color="auto"/>
        <w:bottom w:val="none" w:sz="0" w:space="0" w:color="auto"/>
        <w:right w:val="none" w:sz="0" w:space="0" w:color="auto"/>
      </w:divBdr>
    </w:div>
    <w:div w:id="2117017191">
      <w:bodyDiv w:val="1"/>
      <w:marLeft w:val="0"/>
      <w:marRight w:val="0"/>
      <w:marTop w:val="0"/>
      <w:marBottom w:val="0"/>
      <w:divBdr>
        <w:top w:val="none" w:sz="0" w:space="0" w:color="auto"/>
        <w:left w:val="none" w:sz="0" w:space="0" w:color="auto"/>
        <w:bottom w:val="none" w:sz="0" w:space="0" w:color="auto"/>
        <w:right w:val="none" w:sz="0" w:space="0" w:color="auto"/>
      </w:divBdr>
    </w:div>
    <w:div w:id="2118478457">
      <w:bodyDiv w:val="1"/>
      <w:marLeft w:val="0"/>
      <w:marRight w:val="0"/>
      <w:marTop w:val="0"/>
      <w:marBottom w:val="0"/>
      <w:divBdr>
        <w:top w:val="none" w:sz="0" w:space="0" w:color="auto"/>
        <w:left w:val="none" w:sz="0" w:space="0" w:color="auto"/>
        <w:bottom w:val="none" w:sz="0" w:space="0" w:color="auto"/>
        <w:right w:val="none" w:sz="0" w:space="0" w:color="auto"/>
      </w:divBdr>
    </w:div>
    <w:div w:id="2127695046">
      <w:bodyDiv w:val="1"/>
      <w:marLeft w:val="0"/>
      <w:marRight w:val="0"/>
      <w:marTop w:val="0"/>
      <w:marBottom w:val="0"/>
      <w:divBdr>
        <w:top w:val="none" w:sz="0" w:space="0" w:color="auto"/>
        <w:left w:val="none" w:sz="0" w:space="0" w:color="auto"/>
        <w:bottom w:val="none" w:sz="0" w:space="0" w:color="auto"/>
        <w:right w:val="none" w:sz="0" w:space="0" w:color="auto"/>
      </w:divBdr>
    </w:div>
    <w:div w:id="2131434778">
      <w:bodyDiv w:val="1"/>
      <w:marLeft w:val="0"/>
      <w:marRight w:val="0"/>
      <w:marTop w:val="0"/>
      <w:marBottom w:val="0"/>
      <w:divBdr>
        <w:top w:val="none" w:sz="0" w:space="0" w:color="auto"/>
        <w:left w:val="none" w:sz="0" w:space="0" w:color="auto"/>
        <w:bottom w:val="none" w:sz="0" w:space="0" w:color="auto"/>
        <w:right w:val="none" w:sz="0" w:space="0" w:color="auto"/>
      </w:divBdr>
    </w:div>
    <w:div w:id="213178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dh.co.uk/supporting-you/grants-and-funding/" TargetMode="External"/><Relationship Id="rId18" Type="http://schemas.openxmlformats.org/officeDocument/2006/relationships/hyperlink" Target="https://mccarthystonefoundation.org/our-grant-programmes/" TargetMode="External"/><Relationship Id="rId26" Type="http://schemas.openxmlformats.org/officeDocument/2006/relationships/hyperlink" Target="https://www.musicforall.org.uk/" TargetMode="External"/><Relationship Id="rId3" Type="http://schemas.openxmlformats.org/officeDocument/2006/relationships/customXml" Target="../customXml/item3.xml"/><Relationship Id="rId21" Type="http://schemas.openxmlformats.org/officeDocument/2006/relationships/hyperlink" Target="https://www.alberthunttrust.org.uk/"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y-pern.org.uk/ciy-fund/" TargetMode="External"/><Relationship Id="rId17" Type="http://schemas.openxmlformats.org/officeDocument/2006/relationships/hyperlink" Target="https://www.getset.co.uk/everydayenergycompetition" TargetMode="External"/><Relationship Id="rId25" Type="http://schemas.openxmlformats.org/officeDocument/2006/relationships/hyperlink" Target="https://www.artscouncil.org.uk/ProjectGrants"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ova-wd.org.uk/funding/open-access-youth-provision-grant-2025" TargetMode="External"/><Relationship Id="rId20" Type="http://schemas.openxmlformats.org/officeDocument/2006/relationships/hyperlink" Target="https://covenantfund.org.uk/programme/empowering-bereaved-military-families-programme/" TargetMode="External"/><Relationship Id="rId29" Type="http://schemas.openxmlformats.org/officeDocument/2006/relationships/hyperlink" Target="https://www.rewildingbritain.org.uk/the-rewilding-network/rewilding-innovation-fun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doylycartecharitabletrust.org/" TargetMode="External"/><Relationship Id="rId32" Type="http://schemas.openxmlformats.org/officeDocument/2006/relationships/hyperlink" Target="https://threeguineastrust.org.uk/grants/holiday-schemes/" TargetMode="External"/><Relationship Id="rId5" Type="http://schemas.openxmlformats.org/officeDocument/2006/relationships/numbering" Target="numbering.xml"/><Relationship Id="rId15" Type="http://schemas.openxmlformats.org/officeDocument/2006/relationships/hyperlink" Target="https://www.nova-wd.org.uk/funding/live-well-wakefield-small-grants-2025" TargetMode="External"/><Relationship Id="rId23" Type="http://schemas.openxmlformats.org/officeDocument/2006/relationships/hyperlink" Target="https://www.veteransfoundation.org.uk/apply-for-a-grant/" TargetMode="External"/><Relationship Id="rId28" Type="http://schemas.openxmlformats.org/officeDocument/2006/relationships/hyperlink" Target="https://www.candgtrust.org.uk/guidance" TargetMode="External"/><Relationship Id="rId10" Type="http://schemas.openxmlformats.org/officeDocument/2006/relationships/endnotes" Target="endnotes.xml"/><Relationship Id="rId19" Type="http://schemas.openxmlformats.org/officeDocument/2006/relationships/hyperlink" Target="https://hdhwills.org/" TargetMode="External"/><Relationship Id="rId31" Type="http://schemas.openxmlformats.org/officeDocument/2006/relationships/hyperlink" Target="https://atamis-9529.my.site.com/s/Welcom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hallengeworks.org/challenge-prizes/tackling-health-inequalities/" TargetMode="External"/><Relationship Id="rId22" Type="http://schemas.openxmlformats.org/officeDocument/2006/relationships/hyperlink" Target="https://www.womblebonddickinson.com/uk/about/responsible-business/our-foundation?utm_source=Community+Southwark+-+Individuals&amp;utm_campaign=a94d870624-EMAIL_CAMPAIGN_2024_11_26_09_46_COPY_01&amp;utm_medium=email&amp;utm_term=0_-73f9222cb2-201554818&amp;mc_cid=a94d870624&amp;mc_eid=450a7608cb" TargetMode="External"/><Relationship Id="rId27" Type="http://schemas.openxmlformats.org/officeDocument/2006/relationships/hyperlink" Target="https://www.phf.org.uk/funds/migration-fund/" TargetMode="External"/><Relationship Id="rId30" Type="http://schemas.openxmlformats.org/officeDocument/2006/relationships/hyperlink" Target="https://www.skiptoncharitablefoundation.co.uk/"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45A1A9F8A1804483B4C4A3E9A9B048" ma:contentTypeVersion="14" ma:contentTypeDescription="Create a new document." ma:contentTypeScope="" ma:versionID="e6fcac184130482501cccd87742e06ff">
  <xsd:schema xmlns:xsd="http://www.w3.org/2001/XMLSchema" xmlns:xs="http://www.w3.org/2001/XMLSchema" xmlns:p="http://schemas.microsoft.com/office/2006/metadata/properties" xmlns:ns2="dbbd45b1-1521-459f-927c-2d4df34619e2" xmlns:ns3="12be3fcc-39f0-4906-8d14-7f9a95e2c992" targetNamespace="http://schemas.microsoft.com/office/2006/metadata/properties" ma:root="true" ma:fieldsID="06b2730a596bbbabe9c456d9f652a15c" ns2:_="" ns3:_="">
    <xsd:import namespace="dbbd45b1-1521-459f-927c-2d4df34619e2"/>
    <xsd:import namespace="12be3fcc-39f0-4906-8d14-7f9a95e2c9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bd45b1-1521-459f-927c-2d4df34619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person" ma:index="21"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be3fcc-39f0-4906-8d14-7f9a95e2c9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07fddaa-0606-48c5-8543-761fbcf86201}" ma:internalName="TaxCatchAll" ma:showField="CatchAllData" ma:web="12be3fcc-39f0-4906-8d14-7f9a95e2c9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2be3fcc-39f0-4906-8d14-7f9a95e2c992" xsi:nil="true"/>
    <lcf76f155ced4ddcb4097134ff3c332f xmlns="dbbd45b1-1521-459f-927c-2d4df34619e2">
      <Terms xmlns="http://schemas.microsoft.com/office/infopath/2007/PartnerControls"/>
    </lcf76f155ced4ddcb4097134ff3c332f>
    <person xmlns="dbbd45b1-1521-459f-927c-2d4df34619e2">
      <UserInfo>
        <DisplayName/>
        <AccountId xsi:nil="true"/>
        <AccountType/>
      </UserInfo>
    </person>
  </documentManagement>
</p:properties>
</file>

<file path=customXml/itemProps1.xml><?xml version="1.0" encoding="utf-8"?>
<ds:datastoreItem xmlns:ds="http://schemas.openxmlformats.org/officeDocument/2006/customXml" ds:itemID="{12F89B89-B995-4161-B774-6F30DFA79397}">
  <ds:schemaRefs>
    <ds:schemaRef ds:uri="http://schemas.microsoft.com/sharepoint/v3/contenttype/forms"/>
  </ds:schemaRefs>
</ds:datastoreItem>
</file>

<file path=customXml/itemProps2.xml><?xml version="1.0" encoding="utf-8"?>
<ds:datastoreItem xmlns:ds="http://schemas.openxmlformats.org/officeDocument/2006/customXml" ds:itemID="{102F689D-A691-4EE0-8B81-93A93898B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bd45b1-1521-459f-927c-2d4df34619e2"/>
    <ds:schemaRef ds:uri="12be3fcc-39f0-4906-8d14-7f9a95e2c9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C19F93-BDCD-4842-AC9F-6779FF92F910}">
  <ds:schemaRefs>
    <ds:schemaRef ds:uri="http://schemas.openxmlformats.org/officeDocument/2006/bibliography"/>
  </ds:schemaRefs>
</ds:datastoreItem>
</file>

<file path=customXml/itemProps4.xml><?xml version="1.0" encoding="utf-8"?>
<ds:datastoreItem xmlns:ds="http://schemas.openxmlformats.org/officeDocument/2006/customXml" ds:itemID="{8F6B1466-3496-4C0F-BD0D-BB8078D11599}">
  <ds:schemaRefs>
    <ds:schemaRef ds:uri="http://schemas.microsoft.com/office/2006/metadata/properties"/>
    <ds:schemaRef ds:uri="http://schemas.microsoft.com/office/infopath/2007/PartnerControls"/>
    <ds:schemaRef ds:uri="12be3fcc-39f0-4906-8d14-7f9a95e2c992"/>
    <ds:schemaRef ds:uri="dbbd45b1-1521-459f-927c-2d4df34619e2"/>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2315</Words>
  <Characters>13202</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Peter</dc:creator>
  <cp:keywords/>
  <dc:description/>
  <cp:lastModifiedBy>Paul Collier</cp:lastModifiedBy>
  <cp:revision>2</cp:revision>
  <dcterms:created xsi:type="dcterms:W3CDTF">2025-02-18T14:48:00Z</dcterms:created>
  <dcterms:modified xsi:type="dcterms:W3CDTF">2025-02-18T14:48:00Z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0x0101005445A1A9F8A1804483B4C4A3E9A9B048</vt:lpwstr>
  </property>
  <property fmtid="{D5CDD505-2E9C-101B-9397-08002B2CF9AE}" pid="3" name="MediaServiceImageTags">
    <vt:lpwstr/>
  </property>
</Properties>
</file>