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65" w:type="pct"/>
        <w:tblInd w:w="-8" w:type="dxa"/>
        <w:tblCellMar>
          <w:left w:w="0" w:type="dxa"/>
          <w:right w:w="0" w:type="dxa"/>
        </w:tblCellMar>
        <w:tblLook w:val="04A0" w:firstRow="1" w:lastRow="0" w:firstColumn="1" w:lastColumn="0" w:noHBand="0" w:noVBand="1"/>
      </w:tblPr>
      <w:tblGrid>
        <w:gridCol w:w="3776"/>
        <w:gridCol w:w="2379"/>
        <w:gridCol w:w="1892"/>
        <w:gridCol w:w="32"/>
        <w:gridCol w:w="7824"/>
      </w:tblGrid>
      <w:tr w:rsidR="008F5BE8" w14:paraId="2A3BD987" w14:textId="77777777" w:rsidTr="49F3216B">
        <w:trPr>
          <w:trHeight w:val="1518"/>
          <w:tblHeader/>
        </w:trPr>
        <w:tc>
          <w:tcPr>
            <w:tcW w:w="5000" w:type="pct"/>
            <w:gridSpan w:val="5"/>
            <w:tcBorders>
              <w:top w:val="single" w:sz="8" w:space="0" w:color="auto"/>
              <w:left w:val="single" w:sz="8" w:space="0" w:color="auto"/>
              <w:bottom w:val="single" w:sz="6" w:space="0" w:color="FFFFFF" w:themeColor="background1"/>
              <w:right w:val="single" w:sz="8" w:space="0" w:color="auto"/>
            </w:tcBorders>
            <w:shd w:val="clear" w:color="auto" w:fill="330099"/>
            <w:tcMar>
              <w:top w:w="15" w:type="dxa"/>
              <w:left w:w="15" w:type="dxa"/>
              <w:bottom w:w="15" w:type="dxa"/>
              <w:right w:w="15" w:type="dxa"/>
            </w:tcMar>
            <w:vAlign w:val="center"/>
          </w:tcPr>
          <w:p w14:paraId="0BE0F6DE" w14:textId="7475660F" w:rsidR="009B1F27" w:rsidRDefault="008F5BE8" w:rsidP="000A6DA6">
            <w:pPr>
              <w:spacing w:before="120" w:after="0"/>
              <w:rPr>
                <w:rFonts w:ascii="Arial" w:hAnsi="Arial" w:cs="Arial"/>
                <w:b/>
                <w:bCs/>
                <w:noProof/>
                <w:color w:val="FFFFFF"/>
                <w:sz w:val="52"/>
                <w:szCs w:val="52"/>
                <w:lang w:eastAsia="en-GB"/>
              </w:rPr>
            </w:pPr>
            <w:r>
              <w:rPr>
                <w:rFonts w:ascii="Arial" w:hAnsi="Arial" w:cs="Arial"/>
                <w:b/>
                <w:bCs/>
                <w:color w:val="FFFFFF"/>
                <w:sz w:val="52"/>
                <w:szCs w:val="52"/>
                <w:lang w:eastAsia="en-GB"/>
                <w14:ligatures w14:val="none"/>
              </w:rPr>
              <w:t>Wakefield Council Weekly Funding Alert</w:t>
            </w:r>
          </w:p>
          <w:p w14:paraId="20F676E4" w14:textId="038E79BD" w:rsidR="005F59F5" w:rsidRPr="008F5BE8" w:rsidRDefault="00A06C10" w:rsidP="005F59F5">
            <w:pPr>
              <w:jc w:val="right"/>
              <w:rPr>
                <w:rFonts w:ascii="Arial" w:hAnsi="Arial" w:cs="Arial"/>
                <w:b/>
                <w:bCs/>
                <w:color w:val="FFFFFF"/>
                <w:sz w:val="52"/>
                <w:szCs w:val="52"/>
                <w:lang w:eastAsia="en-GB"/>
                <w14:ligatures w14:val="none"/>
              </w:rPr>
            </w:pPr>
            <w:r>
              <w:rPr>
                <w:rFonts w:ascii="Arial" w:hAnsi="Arial" w:cs="Arial"/>
                <w:b/>
                <w:bCs/>
                <w:noProof/>
                <w:color w:val="FFFFFF"/>
                <w:sz w:val="52"/>
                <w:szCs w:val="52"/>
                <w:lang w:eastAsia="en-GB"/>
              </w:rPr>
              <w:drawing>
                <wp:inline distT="0" distB="0" distL="0" distR="0" wp14:anchorId="66226716" wp14:editId="56E0A7B4">
                  <wp:extent cx="1666877" cy="243840"/>
                  <wp:effectExtent l="0" t="0" r="9525" b="3810"/>
                  <wp:docPr id="1676594313"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94313" name="Picture 1" descr="A white text on a black background&#10;&#10;Description automatically generated"/>
                          <pic:cNvPicPr/>
                        </pic:nvPicPr>
                        <pic:blipFill rotWithShape="1">
                          <a:blip r:embed="rId11" cstate="print">
                            <a:extLst>
                              <a:ext uri="{28A0092B-C50C-407E-A947-70E740481C1C}">
                                <a14:useLocalDpi xmlns:a14="http://schemas.microsoft.com/office/drawing/2010/main" val="0"/>
                              </a:ext>
                            </a:extLst>
                          </a:blip>
                          <a:srcRect b="47541"/>
                          <a:stretch/>
                        </pic:blipFill>
                        <pic:spPr bwMode="auto">
                          <a:xfrm>
                            <a:off x="0" y="0"/>
                            <a:ext cx="1743056" cy="254984"/>
                          </a:xfrm>
                          <a:prstGeom prst="rect">
                            <a:avLst/>
                          </a:prstGeom>
                          <a:ln>
                            <a:noFill/>
                          </a:ln>
                          <a:extLst>
                            <a:ext uri="{53640926-AAD7-44D8-BBD7-CCE9431645EC}">
                              <a14:shadowObscured xmlns:a14="http://schemas.microsoft.com/office/drawing/2010/main"/>
                            </a:ext>
                          </a:extLst>
                        </pic:spPr>
                      </pic:pic>
                    </a:graphicData>
                  </a:graphic>
                </wp:inline>
              </w:drawing>
            </w:r>
          </w:p>
        </w:tc>
      </w:tr>
      <w:tr w:rsidR="00BE4C71" w14:paraId="75C41A0E" w14:textId="77777777" w:rsidTr="0013142C">
        <w:trPr>
          <w:trHeight w:val="608"/>
          <w:tblHeader/>
        </w:trPr>
        <w:tc>
          <w:tcPr>
            <w:tcW w:w="1187"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tcPr>
          <w:p w14:paraId="6C1887E0" w14:textId="0FDE8708" w:rsidR="00350FE6" w:rsidRDefault="00350FE6">
            <w:pPr>
              <w:rPr>
                <w14:ligatures w14:val="none"/>
              </w:rPr>
            </w:pPr>
          </w:p>
        </w:tc>
        <w:tc>
          <w:tcPr>
            <w:tcW w:w="74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tcPr>
          <w:p w14:paraId="04219EAE" w14:textId="77443CD4" w:rsidR="00350FE6" w:rsidRDefault="00350FE6">
            <w:pPr>
              <w:rPr>
                <w14:ligatures w14:val="none"/>
              </w:rPr>
            </w:pPr>
          </w:p>
        </w:tc>
        <w:tc>
          <w:tcPr>
            <w:tcW w:w="595" w:type="pct"/>
            <w:tcBorders>
              <w:top w:val="single" w:sz="6" w:space="0" w:color="FFFFFF" w:themeColor="background1"/>
              <w:left w:val="single" w:sz="6" w:space="0" w:color="FFFFFF" w:themeColor="background1"/>
              <w:bottom w:val="single" w:sz="8" w:space="0" w:color="auto"/>
              <w:right w:val="single" w:sz="6" w:space="0" w:color="FFFFFF" w:themeColor="background1"/>
            </w:tcBorders>
            <w:shd w:val="clear" w:color="auto" w:fill="330099"/>
            <w:tcMar>
              <w:top w:w="15" w:type="dxa"/>
              <w:left w:w="15" w:type="dxa"/>
              <w:bottom w:w="15" w:type="dxa"/>
              <w:right w:w="15" w:type="dxa"/>
            </w:tcMar>
            <w:vAlign w:val="center"/>
          </w:tcPr>
          <w:p w14:paraId="18D127E5" w14:textId="70F4B803" w:rsidR="00350FE6" w:rsidRDefault="00350FE6">
            <w:pPr>
              <w:rPr>
                <w14:ligatures w14:val="none"/>
              </w:rPr>
            </w:pPr>
          </w:p>
        </w:tc>
        <w:tc>
          <w:tcPr>
            <w:tcW w:w="2470" w:type="pct"/>
            <w:gridSpan w:val="2"/>
            <w:tcBorders>
              <w:top w:val="single" w:sz="6" w:space="0" w:color="FFFFFF" w:themeColor="background1"/>
              <w:left w:val="single" w:sz="6" w:space="0" w:color="FFFFFF" w:themeColor="background1"/>
              <w:bottom w:val="single" w:sz="8" w:space="0" w:color="auto"/>
              <w:right w:val="single" w:sz="8" w:space="0" w:color="auto"/>
            </w:tcBorders>
            <w:shd w:val="clear" w:color="auto" w:fill="330099"/>
            <w:tcMar>
              <w:top w:w="15" w:type="dxa"/>
              <w:left w:w="15" w:type="dxa"/>
              <w:bottom w:w="15" w:type="dxa"/>
              <w:right w:w="15" w:type="dxa"/>
            </w:tcMar>
            <w:vAlign w:val="center"/>
          </w:tcPr>
          <w:p w14:paraId="2AF435E3" w14:textId="347E6BA7" w:rsidR="00350FE6" w:rsidRDefault="00350FE6">
            <w:pPr>
              <w:rPr>
                <w14:ligatures w14:val="none"/>
              </w:rPr>
            </w:pPr>
          </w:p>
        </w:tc>
      </w:tr>
      <w:tr w:rsidR="003C610C" w:rsidRPr="002F776F" w14:paraId="44D89507" w14:textId="77777777" w:rsidTr="005900E7">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1D62CA61" w14:textId="517E2BA9" w:rsidR="003C610C" w:rsidRPr="003C610C" w:rsidRDefault="003C610C" w:rsidP="003C610C">
            <w:pPr>
              <w:spacing w:after="0" w:line="240" w:lineRule="auto"/>
              <w:rPr>
                <w:rFonts w:ascii="Arial" w:hAnsi="Arial" w:cs="Arial"/>
                <w:b/>
                <w:bCs/>
                <w:color w:val="0563C1"/>
                <w:sz w:val="24"/>
                <w:szCs w:val="24"/>
                <w:u w:val="single"/>
              </w:rPr>
            </w:pPr>
            <w:hyperlink r:id="rId12" w:history="1">
              <w:r w:rsidRPr="003C610C">
                <w:rPr>
                  <w:rStyle w:val="Hyperlink"/>
                  <w:rFonts w:ascii="Arial" w:hAnsi="Arial" w:cs="Arial"/>
                  <w:b/>
                  <w:bCs/>
                  <w:sz w:val="24"/>
                  <w:szCs w:val="24"/>
                </w:rPr>
                <w:t>The NFU Mutual Charitable Trust</w:t>
              </w:r>
            </w:hyperlink>
          </w:p>
        </w:tc>
        <w:tc>
          <w:tcPr>
            <w:tcW w:w="748" w:type="pct"/>
            <w:tcBorders>
              <w:top w:val="single" w:sz="4" w:space="0" w:color="auto"/>
              <w:left w:val="nil"/>
              <w:bottom w:val="single" w:sz="4" w:space="0" w:color="auto"/>
              <w:right w:val="single" w:sz="4" w:space="0" w:color="auto"/>
            </w:tcBorders>
            <w:vAlign w:val="center"/>
          </w:tcPr>
          <w:p w14:paraId="71FAA1B5" w14:textId="705DE51C" w:rsidR="003C610C" w:rsidRPr="003C610C" w:rsidRDefault="003C610C" w:rsidP="003C610C">
            <w:pPr>
              <w:spacing w:after="0" w:line="240" w:lineRule="auto"/>
              <w:rPr>
                <w:rFonts w:ascii="Arial" w:hAnsi="Arial" w:cs="Arial"/>
                <w:color w:val="305496"/>
                <w:sz w:val="24"/>
                <w:szCs w:val="24"/>
              </w:rPr>
            </w:pPr>
            <w:r w:rsidRPr="003C610C">
              <w:rPr>
                <w:rFonts w:ascii="Arial" w:hAnsi="Arial" w:cs="Arial"/>
                <w:color w:val="305496"/>
                <w:sz w:val="24"/>
                <w:szCs w:val="24"/>
              </w:rPr>
              <w:t>Most grants fall within the range of £1,000 to £50,000.</w:t>
            </w:r>
          </w:p>
        </w:tc>
        <w:tc>
          <w:tcPr>
            <w:tcW w:w="595" w:type="pct"/>
            <w:tcBorders>
              <w:top w:val="single" w:sz="4" w:space="0" w:color="auto"/>
              <w:left w:val="nil"/>
              <w:bottom w:val="single" w:sz="4" w:space="0" w:color="auto"/>
              <w:right w:val="single" w:sz="4" w:space="0" w:color="auto"/>
            </w:tcBorders>
            <w:vAlign w:val="center"/>
          </w:tcPr>
          <w:p w14:paraId="371A9EFB" w14:textId="5D2B4BFF" w:rsidR="003C610C" w:rsidRPr="003C610C" w:rsidRDefault="003C610C" w:rsidP="003C610C">
            <w:pPr>
              <w:spacing w:after="0" w:line="240" w:lineRule="auto"/>
              <w:rPr>
                <w:rFonts w:ascii="Arial" w:hAnsi="Arial" w:cs="Arial"/>
                <w:color w:val="305496"/>
                <w:sz w:val="24"/>
                <w:szCs w:val="24"/>
              </w:rPr>
            </w:pPr>
            <w:r w:rsidRPr="003C610C">
              <w:rPr>
                <w:rFonts w:ascii="Arial" w:hAnsi="Arial" w:cs="Arial"/>
                <w:color w:val="305496"/>
                <w:sz w:val="24"/>
                <w:szCs w:val="24"/>
              </w:rPr>
              <w:t>10 October 2025</w:t>
            </w:r>
          </w:p>
        </w:tc>
        <w:tc>
          <w:tcPr>
            <w:tcW w:w="2470" w:type="pct"/>
            <w:gridSpan w:val="2"/>
            <w:tcBorders>
              <w:top w:val="single" w:sz="4" w:space="0" w:color="auto"/>
              <w:left w:val="nil"/>
              <w:bottom w:val="single" w:sz="4" w:space="0" w:color="auto"/>
              <w:right w:val="single" w:sz="4" w:space="0" w:color="auto"/>
            </w:tcBorders>
            <w:vAlign w:val="center"/>
          </w:tcPr>
          <w:p w14:paraId="1351D156" w14:textId="610F53F8" w:rsidR="003C610C" w:rsidRPr="003C610C" w:rsidRDefault="003C610C" w:rsidP="003C610C">
            <w:pPr>
              <w:spacing w:after="0" w:line="240" w:lineRule="auto"/>
              <w:rPr>
                <w:rFonts w:ascii="Arial" w:hAnsi="Arial" w:cs="Arial"/>
                <w:b/>
                <w:bCs/>
                <w:color w:val="305496"/>
                <w:sz w:val="24"/>
                <w:szCs w:val="24"/>
              </w:rPr>
            </w:pPr>
            <w:r w:rsidRPr="003C610C">
              <w:rPr>
                <w:rFonts w:ascii="Arial" w:hAnsi="Arial" w:cs="Arial"/>
                <w:b/>
                <w:bCs/>
                <w:color w:val="305496"/>
                <w:sz w:val="24"/>
                <w:szCs w:val="24"/>
              </w:rPr>
              <w:t>NFU Mutual Charitable Trust</w:t>
            </w:r>
            <w:r w:rsidRPr="003C610C">
              <w:rPr>
                <w:rFonts w:ascii="Arial" w:hAnsi="Arial" w:cs="Arial"/>
                <w:color w:val="305496"/>
                <w:sz w:val="24"/>
                <w:szCs w:val="24"/>
              </w:rPr>
              <w:br/>
              <w:t>Grants are available to large charitable groups and organisations in the UK for projects that further the objectives of the NFU Mutual Charitable Trust, particularly those that educate young people in rural areas and the relief of poverty in rural areas.</w:t>
            </w:r>
          </w:p>
        </w:tc>
      </w:tr>
      <w:tr w:rsidR="003C610C" w:rsidRPr="002F776F" w14:paraId="2DDF65E3" w14:textId="77777777" w:rsidTr="00236515">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43D9FDA4" w14:textId="2415453C" w:rsidR="003C610C" w:rsidRPr="003C610C" w:rsidRDefault="003C610C" w:rsidP="003C610C">
            <w:pPr>
              <w:spacing w:after="0" w:line="240" w:lineRule="auto"/>
              <w:rPr>
                <w:rFonts w:ascii="Arial" w:hAnsi="Arial" w:cs="Arial"/>
                <w:b/>
                <w:bCs/>
                <w:color w:val="0563C1"/>
                <w:sz w:val="24"/>
                <w:szCs w:val="24"/>
                <w:u w:val="single"/>
              </w:rPr>
            </w:pPr>
            <w:hyperlink r:id="rId13" w:history="1">
              <w:r w:rsidRPr="003C610C">
                <w:rPr>
                  <w:rStyle w:val="Hyperlink"/>
                  <w:rFonts w:ascii="Arial" w:hAnsi="Arial" w:cs="Arial"/>
                  <w:b/>
                  <w:bCs/>
                  <w:sz w:val="24"/>
                  <w:szCs w:val="24"/>
                </w:rPr>
                <w:t>Triangle Trust 1949 Fund</w:t>
              </w:r>
            </w:hyperlink>
          </w:p>
        </w:tc>
        <w:tc>
          <w:tcPr>
            <w:tcW w:w="748" w:type="pct"/>
            <w:tcBorders>
              <w:top w:val="nil"/>
              <w:left w:val="nil"/>
              <w:bottom w:val="single" w:sz="4" w:space="0" w:color="auto"/>
              <w:right w:val="single" w:sz="4" w:space="0" w:color="auto"/>
            </w:tcBorders>
            <w:vAlign w:val="center"/>
          </w:tcPr>
          <w:p w14:paraId="1CE45D17" w14:textId="5F0DD71A" w:rsidR="003C610C" w:rsidRPr="003C610C" w:rsidRDefault="003C610C" w:rsidP="003C610C">
            <w:pPr>
              <w:spacing w:after="0" w:line="240" w:lineRule="auto"/>
              <w:rPr>
                <w:rFonts w:ascii="Arial" w:hAnsi="Arial" w:cs="Arial"/>
                <w:color w:val="305496"/>
                <w:sz w:val="24"/>
                <w:szCs w:val="24"/>
              </w:rPr>
            </w:pPr>
            <w:r w:rsidRPr="003C610C">
              <w:rPr>
                <w:rFonts w:ascii="Arial" w:hAnsi="Arial" w:cs="Arial"/>
                <w:color w:val="305496"/>
                <w:sz w:val="24"/>
                <w:szCs w:val="24"/>
              </w:rPr>
              <w:t>Grants of between £30,000 and £80,000 for a duration of 12 months to two years.</w:t>
            </w:r>
            <w:r w:rsidRPr="003C610C">
              <w:rPr>
                <w:rFonts w:ascii="Arial" w:hAnsi="Arial" w:cs="Arial"/>
                <w:color w:val="305496"/>
                <w:sz w:val="24"/>
                <w:szCs w:val="24"/>
              </w:rPr>
              <w:br/>
              <w:t>A maximum of £40,000 per year can be requested.</w:t>
            </w:r>
          </w:p>
        </w:tc>
        <w:tc>
          <w:tcPr>
            <w:tcW w:w="595" w:type="pct"/>
            <w:tcBorders>
              <w:top w:val="nil"/>
              <w:left w:val="nil"/>
              <w:bottom w:val="single" w:sz="4" w:space="0" w:color="auto"/>
              <w:right w:val="single" w:sz="4" w:space="0" w:color="auto"/>
            </w:tcBorders>
            <w:vAlign w:val="center"/>
          </w:tcPr>
          <w:p w14:paraId="7FD3ED08" w14:textId="3101E526" w:rsidR="003C610C" w:rsidRPr="003C610C" w:rsidRDefault="003C610C" w:rsidP="003C610C">
            <w:pPr>
              <w:spacing w:after="0" w:line="240" w:lineRule="auto"/>
              <w:rPr>
                <w:rFonts w:ascii="Arial" w:hAnsi="Arial" w:cs="Arial"/>
                <w:color w:val="305496"/>
                <w:sz w:val="24"/>
                <w:szCs w:val="24"/>
              </w:rPr>
            </w:pPr>
            <w:r w:rsidRPr="003C610C">
              <w:rPr>
                <w:rFonts w:ascii="Arial" w:hAnsi="Arial" w:cs="Arial"/>
                <w:color w:val="305496"/>
                <w:sz w:val="24"/>
                <w:szCs w:val="24"/>
              </w:rPr>
              <w:t>20 October 2025</w:t>
            </w:r>
          </w:p>
        </w:tc>
        <w:tc>
          <w:tcPr>
            <w:tcW w:w="2470" w:type="pct"/>
            <w:gridSpan w:val="2"/>
            <w:tcBorders>
              <w:top w:val="nil"/>
              <w:left w:val="nil"/>
              <w:bottom w:val="single" w:sz="4" w:space="0" w:color="auto"/>
              <w:right w:val="single" w:sz="4" w:space="0" w:color="auto"/>
            </w:tcBorders>
            <w:vAlign w:val="center"/>
          </w:tcPr>
          <w:p w14:paraId="00393629" w14:textId="30C0C171" w:rsidR="003C610C" w:rsidRPr="003C610C" w:rsidRDefault="003C610C" w:rsidP="003C610C">
            <w:pPr>
              <w:spacing w:after="0" w:line="240" w:lineRule="auto"/>
              <w:rPr>
                <w:rFonts w:ascii="Arial" w:hAnsi="Arial" w:cs="Arial"/>
                <w:b/>
                <w:bCs/>
                <w:color w:val="305496"/>
                <w:sz w:val="24"/>
                <w:szCs w:val="24"/>
              </w:rPr>
            </w:pPr>
            <w:r w:rsidRPr="003C610C">
              <w:rPr>
                <w:rFonts w:ascii="Arial" w:hAnsi="Arial" w:cs="Arial"/>
                <w:b/>
                <w:bCs/>
                <w:color w:val="305496"/>
                <w:sz w:val="24"/>
                <w:szCs w:val="24"/>
              </w:rPr>
              <w:t>Triangle Trust 1949 Fund</w:t>
            </w:r>
            <w:r w:rsidRPr="003C610C">
              <w:rPr>
                <w:rFonts w:ascii="Arial" w:hAnsi="Arial" w:cs="Arial"/>
                <w:color w:val="305496"/>
                <w:sz w:val="24"/>
                <w:szCs w:val="24"/>
              </w:rPr>
              <w:br/>
              <w:t>Grants are available for charities, not-for-profit social enterprises and community interest companies in the UK that are working to support young people with criminal convictions or young people at high risk of offending for the first time. In 2025, the focus is specifically on young women and girls who have been in the criminal justice system or who are at a high risk of being drawn into it.</w:t>
            </w:r>
            <w:r w:rsidRPr="003C610C">
              <w:rPr>
                <w:rFonts w:ascii="Arial" w:hAnsi="Arial" w:cs="Arial"/>
                <w:color w:val="305496"/>
                <w:sz w:val="24"/>
                <w:szCs w:val="24"/>
              </w:rPr>
              <w:br/>
              <w:t>The Autumn 2025 funding opportunity is only open to organisations where at least 80% of the total beneficiaries of the whole organisation are women and girls. It is for proposals focused on targeted work with high-risk young people on the edge of the criminal justice system.</w:t>
            </w:r>
          </w:p>
        </w:tc>
      </w:tr>
      <w:tr w:rsidR="003C610C" w:rsidRPr="002F776F" w14:paraId="335D605C" w14:textId="77777777" w:rsidTr="00236515">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6E5488A2" w14:textId="6DC9CF55" w:rsidR="003C610C" w:rsidRPr="003C610C" w:rsidRDefault="003C610C" w:rsidP="003C610C">
            <w:pPr>
              <w:spacing w:after="0" w:line="240" w:lineRule="auto"/>
              <w:rPr>
                <w:rFonts w:ascii="Arial" w:hAnsi="Arial" w:cs="Arial"/>
                <w:b/>
                <w:bCs/>
                <w:color w:val="0563C1"/>
                <w:sz w:val="24"/>
                <w:szCs w:val="24"/>
                <w:u w:val="single"/>
              </w:rPr>
            </w:pPr>
            <w:hyperlink r:id="rId14" w:history="1">
              <w:r w:rsidRPr="003C610C">
                <w:rPr>
                  <w:rStyle w:val="Hyperlink"/>
                  <w:rFonts w:ascii="Arial" w:hAnsi="Arial" w:cs="Arial"/>
                  <w:b/>
                  <w:bCs/>
                  <w:sz w:val="24"/>
                  <w:szCs w:val="24"/>
                </w:rPr>
                <w:t>Triangle Trust 1949 Fund - Small Grants Programme</w:t>
              </w:r>
            </w:hyperlink>
          </w:p>
        </w:tc>
        <w:tc>
          <w:tcPr>
            <w:tcW w:w="748" w:type="pct"/>
            <w:tcBorders>
              <w:top w:val="nil"/>
              <w:left w:val="nil"/>
              <w:bottom w:val="single" w:sz="4" w:space="0" w:color="auto"/>
              <w:right w:val="single" w:sz="4" w:space="0" w:color="auto"/>
            </w:tcBorders>
            <w:vAlign w:val="center"/>
          </w:tcPr>
          <w:p w14:paraId="3C0AAEE8" w14:textId="7223F46D" w:rsidR="003C610C" w:rsidRPr="003C610C" w:rsidRDefault="003C610C" w:rsidP="003C610C">
            <w:pPr>
              <w:spacing w:after="0" w:line="240" w:lineRule="auto"/>
              <w:rPr>
                <w:rFonts w:ascii="Arial" w:hAnsi="Arial" w:cs="Arial"/>
                <w:color w:val="305496"/>
                <w:sz w:val="24"/>
                <w:szCs w:val="24"/>
              </w:rPr>
            </w:pPr>
            <w:r w:rsidRPr="003C610C">
              <w:rPr>
                <w:rFonts w:ascii="Arial" w:hAnsi="Arial" w:cs="Arial"/>
                <w:color w:val="305496"/>
                <w:sz w:val="24"/>
                <w:szCs w:val="24"/>
              </w:rPr>
              <w:t>£10,000</w:t>
            </w:r>
          </w:p>
        </w:tc>
        <w:tc>
          <w:tcPr>
            <w:tcW w:w="595" w:type="pct"/>
            <w:tcBorders>
              <w:top w:val="nil"/>
              <w:left w:val="nil"/>
              <w:bottom w:val="single" w:sz="4" w:space="0" w:color="auto"/>
              <w:right w:val="single" w:sz="4" w:space="0" w:color="auto"/>
            </w:tcBorders>
            <w:vAlign w:val="center"/>
          </w:tcPr>
          <w:p w14:paraId="00E4BE18" w14:textId="6864DFDF" w:rsidR="003C610C" w:rsidRPr="003C610C" w:rsidRDefault="003C610C" w:rsidP="003C610C">
            <w:pPr>
              <w:spacing w:after="0" w:line="240" w:lineRule="auto"/>
              <w:rPr>
                <w:rFonts w:ascii="Arial" w:hAnsi="Arial" w:cs="Arial"/>
                <w:color w:val="305496"/>
                <w:sz w:val="24"/>
                <w:szCs w:val="24"/>
              </w:rPr>
            </w:pPr>
            <w:r w:rsidRPr="003C610C">
              <w:rPr>
                <w:rFonts w:ascii="Arial" w:hAnsi="Arial" w:cs="Arial"/>
                <w:color w:val="305496"/>
                <w:sz w:val="24"/>
                <w:szCs w:val="24"/>
              </w:rPr>
              <w:t>20 October 2025</w:t>
            </w:r>
          </w:p>
        </w:tc>
        <w:tc>
          <w:tcPr>
            <w:tcW w:w="2470" w:type="pct"/>
            <w:gridSpan w:val="2"/>
            <w:tcBorders>
              <w:top w:val="nil"/>
              <w:left w:val="nil"/>
              <w:bottom w:val="single" w:sz="4" w:space="0" w:color="auto"/>
              <w:right w:val="single" w:sz="4" w:space="0" w:color="auto"/>
            </w:tcBorders>
            <w:vAlign w:val="center"/>
          </w:tcPr>
          <w:p w14:paraId="625D60F4" w14:textId="00ED6BF8" w:rsidR="003C610C" w:rsidRPr="003C610C" w:rsidRDefault="003C610C" w:rsidP="003C610C">
            <w:pPr>
              <w:spacing w:after="0" w:line="240" w:lineRule="auto"/>
              <w:rPr>
                <w:rFonts w:ascii="Arial" w:hAnsi="Arial" w:cs="Arial"/>
                <w:b/>
                <w:bCs/>
                <w:color w:val="305496"/>
                <w:sz w:val="24"/>
                <w:szCs w:val="24"/>
              </w:rPr>
            </w:pPr>
            <w:r w:rsidRPr="003C610C">
              <w:rPr>
                <w:rFonts w:ascii="Arial" w:hAnsi="Arial" w:cs="Arial"/>
                <w:b/>
                <w:bCs/>
                <w:color w:val="305496"/>
                <w:sz w:val="24"/>
                <w:szCs w:val="24"/>
              </w:rPr>
              <w:t>Triangle Trust 1949 Fund - Small Grants Programme</w:t>
            </w:r>
            <w:r w:rsidRPr="003C610C">
              <w:rPr>
                <w:rFonts w:ascii="Arial" w:hAnsi="Arial" w:cs="Arial"/>
                <w:color w:val="305496"/>
                <w:sz w:val="24"/>
                <w:szCs w:val="24"/>
              </w:rPr>
              <w:br/>
              <w:t>Grants are available for grass roots organisations that are led by women and whose beneficiaries are 100% women and girls for work that is taking place with young women and girls aged between 11 and 30 who have been in the criminal justice system or who are at a high risk of entering it.</w:t>
            </w:r>
            <w:r w:rsidRPr="003C610C">
              <w:rPr>
                <w:rFonts w:ascii="Arial" w:hAnsi="Arial" w:cs="Arial"/>
                <w:color w:val="305496"/>
                <w:sz w:val="24"/>
                <w:szCs w:val="24"/>
              </w:rPr>
              <w:br/>
              <w:t xml:space="preserve">The Trust is keen to receive applications from organisations working with young women and girls who are care-experienced, neurodiverse, outside education or close to exclusion, have known involvement in gangs or county lines or are from Black or minoritised/racialised communities. </w:t>
            </w:r>
          </w:p>
        </w:tc>
      </w:tr>
      <w:tr w:rsidR="003C610C" w:rsidRPr="002F776F" w14:paraId="2B9C07DA" w14:textId="77777777" w:rsidTr="00236515">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5BBE8FF1" w14:textId="19B89903" w:rsidR="003C610C" w:rsidRPr="003C610C" w:rsidRDefault="003C610C" w:rsidP="003C610C">
            <w:pPr>
              <w:spacing w:after="0" w:line="240" w:lineRule="auto"/>
              <w:rPr>
                <w:rFonts w:ascii="Arial" w:hAnsi="Arial" w:cs="Arial"/>
                <w:b/>
                <w:bCs/>
                <w:color w:val="0563C1"/>
                <w:sz w:val="24"/>
                <w:szCs w:val="24"/>
                <w:u w:val="single"/>
              </w:rPr>
            </w:pPr>
            <w:hyperlink r:id="rId15" w:history="1">
              <w:r w:rsidRPr="003C610C">
                <w:rPr>
                  <w:rStyle w:val="Hyperlink"/>
                  <w:rFonts w:ascii="Arial" w:hAnsi="Arial" w:cs="Arial"/>
                  <w:b/>
                  <w:bCs/>
                  <w:sz w:val="24"/>
                  <w:szCs w:val="24"/>
                </w:rPr>
                <w:t>Charles Plater Trust</w:t>
              </w:r>
            </w:hyperlink>
          </w:p>
        </w:tc>
        <w:tc>
          <w:tcPr>
            <w:tcW w:w="748" w:type="pct"/>
            <w:tcBorders>
              <w:top w:val="nil"/>
              <w:left w:val="nil"/>
              <w:bottom w:val="single" w:sz="4" w:space="0" w:color="auto"/>
              <w:right w:val="single" w:sz="4" w:space="0" w:color="auto"/>
            </w:tcBorders>
            <w:vAlign w:val="center"/>
          </w:tcPr>
          <w:p w14:paraId="38A4E78B" w14:textId="59D2D929" w:rsidR="003C610C" w:rsidRPr="003C610C" w:rsidRDefault="003C610C" w:rsidP="003C610C">
            <w:pPr>
              <w:spacing w:after="0" w:line="240" w:lineRule="auto"/>
              <w:rPr>
                <w:rFonts w:ascii="Arial" w:hAnsi="Arial" w:cs="Arial"/>
                <w:color w:val="305496"/>
                <w:sz w:val="24"/>
                <w:szCs w:val="24"/>
              </w:rPr>
            </w:pPr>
            <w:r w:rsidRPr="003C610C">
              <w:rPr>
                <w:rFonts w:ascii="Arial" w:hAnsi="Arial" w:cs="Arial"/>
                <w:color w:val="305496"/>
                <w:sz w:val="24"/>
                <w:szCs w:val="24"/>
              </w:rPr>
              <w:t xml:space="preserve">Small grants of £1,000 to £5,000. </w:t>
            </w:r>
          </w:p>
        </w:tc>
        <w:tc>
          <w:tcPr>
            <w:tcW w:w="595" w:type="pct"/>
            <w:tcBorders>
              <w:top w:val="nil"/>
              <w:left w:val="nil"/>
              <w:bottom w:val="single" w:sz="4" w:space="0" w:color="auto"/>
              <w:right w:val="single" w:sz="4" w:space="0" w:color="auto"/>
            </w:tcBorders>
            <w:vAlign w:val="center"/>
          </w:tcPr>
          <w:p w14:paraId="295394EB" w14:textId="08E1E845" w:rsidR="003C610C" w:rsidRPr="003C610C" w:rsidRDefault="003C610C" w:rsidP="003C610C">
            <w:pPr>
              <w:spacing w:after="0" w:line="240" w:lineRule="auto"/>
              <w:rPr>
                <w:rFonts w:ascii="Arial" w:hAnsi="Arial" w:cs="Arial"/>
                <w:color w:val="305496"/>
                <w:sz w:val="24"/>
                <w:szCs w:val="24"/>
              </w:rPr>
            </w:pPr>
            <w:r w:rsidRPr="003C610C">
              <w:rPr>
                <w:rFonts w:ascii="Arial" w:hAnsi="Arial" w:cs="Arial"/>
                <w:color w:val="305496"/>
                <w:sz w:val="24"/>
                <w:szCs w:val="24"/>
              </w:rPr>
              <w:t>The Small Grants round is open with an application deadline of 9 October 2025 (17:00)</w:t>
            </w:r>
          </w:p>
        </w:tc>
        <w:tc>
          <w:tcPr>
            <w:tcW w:w="2470" w:type="pct"/>
            <w:gridSpan w:val="2"/>
            <w:tcBorders>
              <w:top w:val="nil"/>
              <w:left w:val="nil"/>
              <w:bottom w:val="single" w:sz="4" w:space="0" w:color="auto"/>
              <w:right w:val="single" w:sz="4" w:space="0" w:color="auto"/>
            </w:tcBorders>
            <w:vAlign w:val="center"/>
          </w:tcPr>
          <w:p w14:paraId="3A9D0910" w14:textId="77777777" w:rsidR="003C610C" w:rsidRDefault="003C610C" w:rsidP="003C610C">
            <w:pPr>
              <w:spacing w:after="0" w:line="240" w:lineRule="auto"/>
              <w:rPr>
                <w:rFonts w:ascii="Arial" w:hAnsi="Arial" w:cs="Arial"/>
                <w:color w:val="305496"/>
                <w:sz w:val="24"/>
                <w:szCs w:val="24"/>
              </w:rPr>
            </w:pPr>
            <w:r w:rsidRPr="003C610C">
              <w:rPr>
                <w:rFonts w:ascii="Arial" w:hAnsi="Arial" w:cs="Arial"/>
                <w:b/>
                <w:bCs/>
                <w:color w:val="305496"/>
                <w:sz w:val="24"/>
                <w:szCs w:val="24"/>
              </w:rPr>
              <w:t>Charles Plater Trust</w:t>
            </w:r>
            <w:r w:rsidRPr="003C610C">
              <w:rPr>
                <w:rFonts w:ascii="Arial" w:hAnsi="Arial" w:cs="Arial"/>
                <w:color w:val="305496"/>
                <w:sz w:val="24"/>
                <w:szCs w:val="24"/>
              </w:rPr>
              <w:br/>
              <w:t>Grants are available to local charities for projects which promote social justice through education in its broadest sense and encourage three different types of change:</w:t>
            </w:r>
            <w:r w:rsidRPr="003C610C">
              <w:rPr>
                <w:rFonts w:ascii="Arial" w:hAnsi="Arial" w:cs="Arial"/>
                <w:color w:val="305496"/>
                <w:sz w:val="24"/>
                <w:szCs w:val="24"/>
              </w:rPr>
              <w:br/>
              <w:t>‍Change for individuals - achieving significant change for individuals who are the most marginalised in the UK today.</w:t>
            </w:r>
            <w:r w:rsidRPr="003C610C">
              <w:rPr>
                <w:rFonts w:ascii="Arial" w:hAnsi="Arial" w:cs="Arial"/>
                <w:color w:val="305496"/>
                <w:sz w:val="24"/>
                <w:szCs w:val="24"/>
              </w:rPr>
              <w:br/>
              <w:t>Change for organisations - enhancing the capacity of organisations to respond more effectively to social needs.</w:t>
            </w:r>
            <w:r w:rsidRPr="003C610C">
              <w:rPr>
                <w:rFonts w:ascii="Arial" w:hAnsi="Arial" w:cs="Arial"/>
                <w:color w:val="305496"/>
                <w:sz w:val="24"/>
                <w:szCs w:val="24"/>
              </w:rPr>
              <w:br/>
              <w:t>Change for wider society - generating social or systemic change through policy or practice change.</w:t>
            </w:r>
          </w:p>
          <w:p w14:paraId="0684B18C" w14:textId="7D5494C4" w:rsidR="00B97C2C" w:rsidRPr="00AB0FF8" w:rsidRDefault="00B97C2C" w:rsidP="003C610C">
            <w:pPr>
              <w:spacing w:after="0" w:line="240" w:lineRule="auto"/>
              <w:rPr>
                <w:rFonts w:ascii="Arial" w:hAnsi="Arial" w:cs="Arial"/>
                <w:color w:val="305496"/>
                <w:sz w:val="24"/>
                <w:szCs w:val="24"/>
              </w:rPr>
            </w:pPr>
          </w:p>
        </w:tc>
      </w:tr>
      <w:tr w:rsidR="003C610C" w:rsidRPr="002F776F" w14:paraId="2E807100" w14:textId="77777777" w:rsidTr="00236515">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1BE5EE52" w14:textId="3516ED87" w:rsidR="003C610C" w:rsidRPr="003C610C" w:rsidRDefault="003C610C" w:rsidP="003C610C">
            <w:pPr>
              <w:spacing w:after="0" w:line="240" w:lineRule="auto"/>
              <w:rPr>
                <w:rFonts w:ascii="Arial" w:hAnsi="Arial" w:cs="Arial"/>
                <w:b/>
                <w:bCs/>
                <w:color w:val="0563C1"/>
                <w:sz w:val="24"/>
                <w:szCs w:val="24"/>
                <w:u w:val="single"/>
              </w:rPr>
            </w:pPr>
            <w:hyperlink r:id="rId16" w:history="1">
              <w:r w:rsidRPr="003C610C">
                <w:rPr>
                  <w:rStyle w:val="Hyperlink"/>
                  <w:rFonts w:ascii="Arial" w:hAnsi="Arial" w:cs="Arial"/>
                  <w:b/>
                  <w:bCs/>
                  <w:sz w:val="24"/>
                  <w:szCs w:val="24"/>
                </w:rPr>
                <w:t>Green Community Grants Programme</w:t>
              </w:r>
            </w:hyperlink>
          </w:p>
        </w:tc>
        <w:tc>
          <w:tcPr>
            <w:tcW w:w="748" w:type="pct"/>
            <w:tcBorders>
              <w:top w:val="nil"/>
              <w:left w:val="nil"/>
              <w:bottom w:val="single" w:sz="4" w:space="0" w:color="auto"/>
              <w:right w:val="single" w:sz="4" w:space="0" w:color="auto"/>
            </w:tcBorders>
            <w:vAlign w:val="center"/>
          </w:tcPr>
          <w:p w14:paraId="5EF47523" w14:textId="4BA315D4" w:rsidR="003C610C" w:rsidRPr="003C610C" w:rsidRDefault="003C610C" w:rsidP="003C610C">
            <w:pPr>
              <w:spacing w:after="0" w:line="240" w:lineRule="auto"/>
              <w:rPr>
                <w:rFonts w:ascii="Arial" w:hAnsi="Arial" w:cs="Arial"/>
                <w:color w:val="305496"/>
                <w:sz w:val="24"/>
                <w:szCs w:val="24"/>
              </w:rPr>
            </w:pPr>
            <w:r w:rsidRPr="003C610C">
              <w:rPr>
                <w:rFonts w:ascii="Arial" w:hAnsi="Arial" w:cs="Arial"/>
                <w:color w:val="305496"/>
                <w:sz w:val="24"/>
                <w:szCs w:val="24"/>
              </w:rPr>
              <w:t>One-year flexible grants of up to £25,000 are available.</w:t>
            </w:r>
          </w:p>
        </w:tc>
        <w:tc>
          <w:tcPr>
            <w:tcW w:w="595" w:type="pct"/>
            <w:tcBorders>
              <w:top w:val="nil"/>
              <w:left w:val="nil"/>
              <w:bottom w:val="single" w:sz="4" w:space="0" w:color="auto"/>
              <w:right w:val="single" w:sz="4" w:space="0" w:color="auto"/>
            </w:tcBorders>
            <w:vAlign w:val="center"/>
          </w:tcPr>
          <w:p w14:paraId="633EA624" w14:textId="4A895249" w:rsidR="003C610C" w:rsidRPr="003C610C" w:rsidRDefault="003C610C" w:rsidP="003C610C">
            <w:pPr>
              <w:spacing w:after="0" w:line="240" w:lineRule="auto"/>
              <w:rPr>
                <w:rFonts w:ascii="Arial" w:hAnsi="Arial" w:cs="Arial"/>
                <w:color w:val="305496"/>
                <w:sz w:val="24"/>
                <w:szCs w:val="24"/>
              </w:rPr>
            </w:pPr>
            <w:r w:rsidRPr="003C610C">
              <w:rPr>
                <w:rFonts w:ascii="Arial" w:hAnsi="Arial" w:cs="Arial"/>
                <w:color w:val="305496"/>
                <w:sz w:val="24"/>
                <w:szCs w:val="24"/>
              </w:rPr>
              <w:t>08 October 2025</w:t>
            </w:r>
          </w:p>
        </w:tc>
        <w:tc>
          <w:tcPr>
            <w:tcW w:w="2470" w:type="pct"/>
            <w:gridSpan w:val="2"/>
            <w:tcBorders>
              <w:top w:val="nil"/>
              <w:left w:val="nil"/>
              <w:bottom w:val="single" w:sz="4" w:space="0" w:color="auto"/>
              <w:right w:val="single" w:sz="4" w:space="0" w:color="auto"/>
            </w:tcBorders>
            <w:vAlign w:val="center"/>
          </w:tcPr>
          <w:p w14:paraId="5D9EFBFD" w14:textId="77777777" w:rsidR="003C610C" w:rsidRDefault="003C610C" w:rsidP="009D0194">
            <w:pPr>
              <w:spacing w:after="0" w:line="240" w:lineRule="auto"/>
              <w:rPr>
                <w:rFonts w:ascii="Arial" w:hAnsi="Arial" w:cs="Arial"/>
                <w:color w:val="305496"/>
                <w:sz w:val="24"/>
                <w:szCs w:val="24"/>
              </w:rPr>
            </w:pPr>
            <w:r w:rsidRPr="003C610C">
              <w:rPr>
                <w:rFonts w:ascii="Arial" w:hAnsi="Arial" w:cs="Arial"/>
                <w:color w:val="305496"/>
                <w:sz w:val="24"/>
                <w:szCs w:val="24"/>
              </w:rPr>
              <w:t>Green Community Grants Programme</w:t>
            </w:r>
            <w:r w:rsidRPr="003C610C">
              <w:rPr>
                <w:rFonts w:ascii="Arial" w:hAnsi="Arial" w:cs="Arial"/>
                <w:color w:val="305496"/>
                <w:sz w:val="24"/>
                <w:szCs w:val="24"/>
              </w:rPr>
              <w:br/>
              <w:t>The Green Community Grants scheme is a new funding programme established in 2025 by the Wildlife Trusts with funding from the People's Postcode Lottery and Postcode Green Trust. Grants are available to registered charities and not-for-profit groups for projects that improve nature for local communities.</w:t>
            </w:r>
            <w:r w:rsidRPr="003C610C">
              <w:rPr>
                <w:rFonts w:ascii="Arial" w:hAnsi="Arial" w:cs="Arial"/>
                <w:color w:val="305496"/>
                <w:sz w:val="24"/>
                <w:szCs w:val="24"/>
              </w:rPr>
              <w:br/>
              <w:t xml:space="preserve">The funding is for organisations whose main aims and objectives fit with one of the following Fund's themes: </w:t>
            </w:r>
            <w:r w:rsidRPr="003C610C">
              <w:rPr>
                <w:rFonts w:ascii="Arial" w:hAnsi="Arial" w:cs="Arial"/>
                <w:color w:val="305496"/>
                <w:sz w:val="24"/>
                <w:szCs w:val="24"/>
              </w:rPr>
              <w:br/>
              <w:t>• Contributing to nature recovery and responding to the climate emergency.</w:t>
            </w:r>
            <w:r w:rsidRPr="003C610C">
              <w:rPr>
                <w:rFonts w:ascii="Arial" w:hAnsi="Arial" w:cs="Arial"/>
                <w:color w:val="305496"/>
                <w:sz w:val="24"/>
                <w:szCs w:val="24"/>
              </w:rPr>
              <w:br/>
              <w:t>• Improving nature-rich spaces and access to them.</w:t>
            </w:r>
            <w:r w:rsidRPr="003C610C">
              <w:rPr>
                <w:rFonts w:ascii="Arial" w:hAnsi="Arial" w:cs="Arial"/>
                <w:color w:val="305496"/>
                <w:sz w:val="24"/>
                <w:szCs w:val="24"/>
              </w:rPr>
              <w:br/>
              <w:t>The grants can be used for a wider range of sustainable activities, including recycling, litter picking, beach cleans or sustainable transport.</w:t>
            </w:r>
          </w:p>
          <w:p w14:paraId="2B9A6254" w14:textId="77777777" w:rsidR="00B97C2C" w:rsidRDefault="00B97C2C" w:rsidP="009D0194">
            <w:pPr>
              <w:spacing w:after="0" w:line="240" w:lineRule="auto"/>
              <w:rPr>
                <w:rFonts w:ascii="Arial" w:hAnsi="Arial" w:cs="Arial"/>
                <w:b/>
                <w:bCs/>
                <w:color w:val="305496"/>
                <w:sz w:val="24"/>
                <w:szCs w:val="24"/>
              </w:rPr>
            </w:pPr>
          </w:p>
          <w:p w14:paraId="75789887" w14:textId="0FA4FE2B" w:rsidR="00B97C2C" w:rsidRPr="003C610C" w:rsidRDefault="00B97C2C" w:rsidP="009D0194">
            <w:pPr>
              <w:spacing w:after="0" w:line="240" w:lineRule="auto"/>
              <w:rPr>
                <w:rFonts w:ascii="Arial" w:hAnsi="Arial" w:cs="Arial"/>
                <w:b/>
                <w:bCs/>
                <w:color w:val="305496"/>
                <w:sz w:val="24"/>
                <w:szCs w:val="24"/>
              </w:rPr>
            </w:pPr>
          </w:p>
        </w:tc>
      </w:tr>
      <w:tr w:rsidR="009D0194" w:rsidRPr="002F776F" w14:paraId="16786D6E" w14:textId="77777777" w:rsidTr="00236515">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72BE5E33" w14:textId="6D552C8E" w:rsidR="009D0194" w:rsidRPr="003C610C" w:rsidRDefault="009D0194" w:rsidP="009D0194">
            <w:pPr>
              <w:spacing w:after="0" w:line="240" w:lineRule="auto"/>
              <w:rPr>
                <w:rFonts w:ascii="Arial" w:hAnsi="Arial" w:cs="Arial"/>
                <w:b/>
                <w:bCs/>
                <w:color w:val="0563C1"/>
                <w:sz w:val="24"/>
                <w:szCs w:val="24"/>
                <w:u w:val="single"/>
              </w:rPr>
            </w:pPr>
            <w:hyperlink r:id="rId17" w:history="1">
              <w:r w:rsidRPr="003C610C">
                <w:rPr>
                  <w:rStyle w:val="Hyperlink"/>
                  <w:rFonts w:ascii="Arial" w:hAnsi="Arial" w:cs="Arial"/>
                  <w:b/>
                  <w:bCs/>
                  <w:sz w:val="24"/>
                  <w:szCs w:val="24"/>
                </w:rPr>
                <w:t>Masonic Charitable Foundation Hospice Grants 2025</w:t>
              </w:r>
            </w:hyperlink>
          </w:p>
        </w:tc>
        <w:tc>
          <w:tcPr>
            <w:tcW w:w="748" w:type="pct"/>
            <w:tcBorders>
              <w:top w:val="nil"/>
              <w:left w:val="nil"/>
              <w:bottom w:val="single" w:sz="4" w:space="0" w:color="auto"/>
              <w:right w:val="single" w:sz="4" w:space="0" w:color="auto"/>
            </w:tcBorders>
            <w:vAlign w:val="center"/>
          </w:tcPr>
          <w:p w14:paraId="0C30BCCC" w14:textId="779B261D" w:rsidR="009D0194" w:rsidRPr="003C610C" w:rsidRDefault="009D0194" w:rsidP="009D0194">
            <w:pPr>
              <w:spacing w:after="0" w:line="240" w:lineRule="auto"/>
              <w:rPr>
                <w:rFonts w:ascii="Arial" w:hAnsi="Arial" w:cs="Arial"/>
                <w:color w:val="305496"/>
                <w:sz w:val="24"/>
                <w:szCs w:val="24"/>
              </w:rPr>
            </w:pPr>
            <w:r w:rsidRPr="003C610C">
              <w:rPr>
                <w:rFonts w:ascii="Arial" w:hAnsi="Arial" w:cs="Arial"/>
                <w:color w:val="305496"/>
                <w:sz w:val="24"/>
                <w:szCs w:val="24"/>
              </w:rPr>
              <w:t xml:space="preserve">Grants of up to £40,000 are available to support projects running over a period of 18 months. </w:t>
            </w:r>
          </w:p>
        </w:tc>
        <w:tc>
          <w:tcPr>
            <w:tcW w:w="595" w:type="pct"/>
            <w:tcBorders>
              <w:top w:val="nil"/>
              <w:left w:val="nil"/>
              <w:bottom w:val="single" w:sz="4" w:space="0" w:color="auto"/>
              <w:right w:val="single" w:sz="4" w:space="0" w:color="auto"/>
            </w:tcBorders>
            <w:vAlign w:val="center"/>
          </w:tcPr>
          <w:p w14:paraId="44C791BC" w14:textId="16122158" w:rsidR="009D0194" w:rsidRPr="003C610C" w:rsidRDefault="009D0194" w:rsidP="009D0194">
            <w:pPr>
              <w:spacing w:after="0" w:line="240" w:lineRule="auto"/>
              <w:rPr>
                <w:rFonts w:ascii="Arial" w:hAnsi="Arial" w:cs="Arial"/>
                <w:color w:val="305496"/>
                <w:sz w:val="24"/>
                <w:szCs w:val="24"/>
              </w:rPr>
            </w:pPr>
            <w:r w:rsidRPr="003C610C">
              <w:rPr>
                <w:rFonts w:ascii="Arial" w:hAnsi="Arial" w:cs="Arial"/>
                <w:color w:val="305496"/>
                <w:sz w:val="24"/>
                <w:szCs w:val="24"/>
              </w:rPr>
              <w:t>17 November 2025 (5pm).</w:t>
            </w:r>
          </w:p>
        </w:tc>
        <w:tc>
          <w:tcPr>
            <w:tcW w:w="2470" w:type="pct"/>
            <w:gridSpan w:val="2"/>
            <w:tcBorders>
              <w:top w:val="nil"/>
              <w:left w:val="nil"/>
              <w:bottom w:val="single" w:sz="4" w:space="0" w:color="auto"/>
              <w:right w:val="single" w:sz="4" w:space="0" w:color="auto"/>
            </w:tcBorders>
            <w:vAlign w:val="center"/>
          </w:tcPr>
          <w:p w14:paraId="372EB8E8" w14:textId="5095FBB8" w:rsidR="009D0194" w:rsidRPr="003C610C" w:rsidRDefault="009D0194" w:rsidP="009D0194">
            <w:pPr>
              <w:spacing w:after="0" w:line="240" w:lineRule="auto"/>
              <w:rPr>
                <w:rFonts w:ascii="Arial" w:hAnsi="Arial" w:cs="Arial"/>
                <w:b/>
                <w:bCs/>
                <w:color w:val="305496"/>
                <w:sz w:val="24"/>
                <w:szCs w:val="24"/>
              </w:rPr>
            </w:pPr>
            <w:r w:rsidRPr="003C610C">
              <w:rPr>
                <w:rFonts w:ascii="Arial" w:hAnsi="Arial" w:cs="Arial"/>
                <w:b/>
                <w:bCs/>
                <w:color w:val="305496"/>
                <w:sz w:val="24"/>
                <w:szCs w:val="24"/>
              </w:rPr>
              <w:t>Masonic Charitable Foundation Hospice Grants 2025</w:t>
            </w:r>
            <w:r w:rsidRPr="003C610C">
              <w:rPr>
                <w:rFonts w:ascii="Arial" w:hAnsi="Arial" w:cs="Arial"/>
                <w:color w:val="305496"/>
                <w:sz w:val="24"/>
                <w:szCs w:val="24"/>
              </w:rPr>
              <w:br/>
              <w:t>Grants are available to hospices to help make their services more accessible and supportive for people facing financial hardship or living in socio-economic deprivation.</w:t>
            </w:r>
          </w:p>
        </w:tc>
      </w:tr>
      <w:tr w:rsidR="003C610C" w:rsidRPr="002F776F" w14:paraId="1E5E72E9" w14:textId="77777777" w:rsidTr="00236515">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4A2A751E" w14:textId="12CB1FEE" w:rsidR="003C610C" w:rsidRPr="003C610C" w:rsidRDefault="003C610C" w:rsidP="003C610C">
            <w:pPr>
              <w:spacing w:after="0" w:line="240" w:lineRule="auto"/>
              <w:rPr>
                <w:rFonts w:ascii="Arial" w:hAnsi="Arial" w:cs="Arial"/>
                <w:b/>
                <w:bCs/>
                <w:color w:val="0563C1"/>
                <w:sz w:val="24"/>
                <w:szCs w:val="24"/>
                <w:u w:val="single"/>
              </w:rPr>
            </w:pPr>
            <w:hyperlink r:id="rId18" w:history="1">
              <w:r w:rsidRPr="003C610C">
                <w:rPr>
                  <w:rStyle w:val="Hyperlink"/>
                  <w:rFonts w:ascii="Arial" w:hAnsi="Arial" w:cs="Arial"/>
                  <w:b/>
                  <w:bCs/>
                  <w:sz w:val="24"/>
                  <w:szCs w:val="24"/>
                </w:rPr>
                <w:t>Matthew Good Foundation - Grants for Good Fund</w:t>
              </w:r>
            </w:hyperlink>
          </w:p>
        </w:tc>
        <w:tc>
          <w:tcPr>
            <w:tcW w:w="748" w:type="pct"/>
            <w:tcBorders>
              <w:top w:val="nil"/>
              <w:left w:val="nil"/>
              <w:bottom w:val="single" w:sz="4" w:space="0" w:color="auto"/>
              <w:right w:val="single" w:sz="4" w:space="0" w:color="auto"/>
            </w:tcBorders>
            <w:vAlign w:val="center"/>
          </w:tcPr>
          <w:p w14:paraId="59DBE50D" w14:textId="1594A4C3" w:rsidR="003C610C" w:rsidRPr="003C610C" w:rsidRDefault="003C610C" w:rsidP="003C610C">
            <w:pPr>
              <w:spacing w:after="0" w:line="240" w:lineRule="auto"/>
              <w:rPr>
                <w:rFonts w:ascii="Arial" w:hAnsi="Arial" w:cs="Arial"/>
                <w:color w:val="305496"/>
                <w:sz w:val="24"/>
                <w:szCs w:val="24"/>
              </w:rPr>
            </w:pPr>
            <w:r w:rsidRPr="003C610C">
              <w:rPr>
                <w:rFonts w:ascii="Arial" w:hAnsi="Arial" w:cs="Arial"/>
                <w:color w:val="305496"/>
                <w:sz w:val="24"/>
                <w:szCs w:val="24"/>
              </w:rPr>
              <w:t>£5,000</w:t>
            </w:r>
          </w:p>
        </w:tc>
        <w:tc>
          <w:tcPr>
            <w:tcW w:w="595" w:type="pct"/>
            <w:tcBorders>
              <w:top w:val="nil"/>
              <w:left w:val="nil"/>
              <w:bottom w:val="single" w:sz="4" w:space="0" w:color="auto"/>
              <w:right w:val="single" w:sz="4" w:space="0" w:color="auto"/>
            </w:tcBorders>
            <w:vAlign w:val="center"/>
          </w:tcPr>
          <w:p w14:paraId="63EF05CD" w14:textId="6D37D362" w:rsidR="003C610C" w:rsidRPr="003C610C" w:rsidRDefault="003C610C" w:rsidP="003C610C">
            <w:pPr>
              <w:spacing w:after="0" w:line="240" w:lineRule="auto"/>
              <w:rPr>
                <w:rFonts w:ascii="Arial" w:hAnsi="Arial" w:cs="Arial"/>
                <w:color w:val="305496"/>
                <w:sz w:val="24"/>
                <w:szCs w:val="24"/>
              </w:rPr>
            </w:pPr>
            <w:r w:rsidRPr="003C610C">
              <w:rPr>
                <w:rFonts w:ascii="Arial" w:hAnsi="Arial" w:cs="Arial"/>
                <w:color w:val="305496"/>
                <w:sz w:val="24"/>
                <w:szCs w:val="24"/>
              </w:rPr>
              <w:t>Applications may be submitted at any time.</w:t>
            </w:r>
            <w:r w:rsidR="00B21968">
              <w:rPr>
                <w:rFonts w:ascii="Arial" w:hAnsi="Arial" w:cs="Arial"/>
                <w:color w:val="305496"/>
                <w:sz w:val="24"/>
                <w:szCs w:val="24"/>
              </w:rPr>
              <w:t xml:space="preserve"> </w:t>
            </w:r>
            <w:r w:rsidR="00B97C2C">
              <w:rPr>
                <w:rFonts w:ascii="Arial" w:hAnsi="Arial" w:cs="Arial"/>
                <w:color w:val="305496"/>
                <w:sz w:val="24"/>
                <w:szCs w:val="24"/>
              </w:rPr>
              <w:t xml:space="preserve">Next deadline </w:t>
            </w:r>
            <w:r w:rsidR="00B21968">
              <w:rPr>
                <w:rFonts w:ascii="Arial" w:hAnsi="Arial" w:cs="Arial"/>
                <w:color w:val="305496"/>
                <w:sz w:val="24"/>
                <w:szCs w:val="24"/>
              </w:rPr>
              <w:t>-15 December 2025</w:t>
            </w:r>
          </w:p>
        </w:tc>
        <w:tc>
          <w:tcPr>
            <w:tcW w:w="2470" w:type="pct"/>
            <w:gridSpan w:val="2"/>
            <w:tcBorders>
              <w:top w:val="nil"/>
              <w:left w:val="nil"/>
              <w:bottom w:val="single" w:sz="4" w:space="0" w:color="auto"/>
              <w:right w:val="single" w:sz="4" w:space="0" w:color="auto"/>
            </w:tcBorders>
            <w:vAlign w:val="center"/>
          </w:tcPr>
          <w:p w14:paraId="0D0AC7EF" w14:textId="77777777" w:rsidR="003C610C" w:rsidRDefault="003C610C" w:rsidP="003C610C">
            <w:pPr>
              <w:spacing w:after="0" w:line="240" w:lineRule="auto"/>
              <w:rPr>
                <w:rFonts w:ascii="Arial" w:hAnsi="Arial" w:cs="Arial"/>
                <w:color w:val="305496"/>
                <w:sz w:val="24"/>
                <w:szCs w:val="24"/>
              </w:rPr>
            </w:pPr>
            <w:r w:rsidRPr="003C610C">
              <w:rPr>
                <w:rFonts w:ascii="Arial" w:hAnsi="Arial" w:cs="Arial"/>
                <w:b/>
                <w:bCs/>
                <w:color w:val="305496"/>
                <w:sz w:val="24"/>
                <w:szCs w:val="24"/>
              </w:rPr>
              <w:t>Matthew Good Foundation - Grants for Good Fund</w:t>
            </w:r>
            <w:r w:rsidRPr="003C610C">
              <w:rPr>
                <w:rFonts w:ascii="Arial" w:hAnsi="Arial" w:cs="Arial"/>
                <w:color w:val="305496"/>
                <w:sz w:val="24"/>
                <w:szCs w:val="24"/>
              </w:rPr>
              <w:br/>
              <w:t>A small number of grants are available for small and growing local charities, voluntary groups or social enterprises that are making a big impact on communities, people or the environment.</w:t>
            </w:r>
            <w:r w:rsidRPr="003C610C">
              <w:rPr>
                <w:rFonts w:ascii="Arial" w:hAnsi="Arial" w:cs="Arial"/>
                <w:color w:val="305496"/>
                <w:sz w:val="24"/>
                <w:szCs w:val="24"/>
              </w:rPr>
              <w:br/>
              <w:t>Every three months, the Grants for Good Fund will divide £15,000 between five shortlisted projects, which will then be voted on by John Good Group employees.</w:t>
            </w:r>
            <w:r w:rsidRPr="003C610C">
              <w:rPr>
                <w:rFonts w:ascii="Arial" w:hAnsi="Arial" w:cs="Arial"/>
                <w:color w:val="305496"/>
                <w:sz w:val="24"/>
                <w:szCs w:val="24"/>
              </w:rPr>
              <w:br/>
              <w:t>Deadlines: 15 March. 15 June, 15 September, 15 December</w:t>
            </w:r>
          </w:p>
          <w:p w14:paraId="63BE80C2" w14:textId="3D6F31BC" w:rsidR="00B97C2C" w:rsidRPr="003C610C" w:rsidRDefault="00B97C2C" w:rsidP="003C610C">
            <w:pPr>
              <w:spacing w:after="0" w:line="240" w:lineRule="auto"/>
              <w:rPr>
                <w:rFonts w:ascii="Arial" w:hAnsi="Arial" w:cs="Arial"/>
                <w:b/>
                <w:bCs/>
                <w:color w:val="305496"/>
                <w:sz w:val="24"/>
                <w:szCs w:val="24"/>
              </w:rPr>
            </w:pPr>
          </w:p>
        </w:tc>
      </w:tr>
      <w:tr w:rsidR="003C610C" w:rsidRPr="002F776F" w14:paraId="539BD991" w14:textId="77777777" w:rsidTr="000D60F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11F53189" w14:textId="6DD3DAA1" w:rsidR="003C610C" w:rsidRPr="003C610C" w:rsidRDefault="003C610C" w:rsidP="003C610C">
            <w:pPr>
              <w:spacing w:after="0" w:line="240" w:lineRule="auto"/>
              <w:rPr>
                <w:sz w:val="24"/>
                <w:szCs w:val="24"/>
              </w:rPr>
            </w:pPr>
            <w:hyperlink r:id="rId19" w:history="1">
              <w:r w:rsidRPr="003C610C">
                <w:rPr>
                  <w:rStyle w:val="Hyperlink"/>
                  <w:rFonts w:ascii="Arial" w:hAnsi="Arial" w:cs="Arial"/>
                  <w:b/>
                  <w:bCs/>
                  <w:color w:val="305496"/>
                  <w:sz w:val="24"/>
                  <w:szCs w:val="24"/>
                </w:rPr>
                <w:t>Sainsbury Family Charitable Trusts - JJ Charitable Trust Literacy Small Grants Scheme</w:t>
              </w:r>
            </w:hyperlink>
          </w:p>
        </w:tc>
        <w:tc>
          <w:tcPr>
            <w:tcW w:w="748" w:type="pct"/>
            <w:tcBorders>
              <w:top w:val="nil"/>
              <w:left w:val="nil"/>
              <w:bottom w:val="single" w:sz="4" w:space="0" w:color="auto"/>
              <w:right w:val="single" w:sz="4" w:space="0" w:color="auto"/>
            </w:tcBorders>
            <w:vAlign w:val="center"/>
          </w:tcPr>
          <w:p w14:paraId="067A0122" w14:textId="73774174" w:rsidR="003C610C" w:rsidRPr="003C610C" w:rsidRDefault="003C610C" w:rsidP="003C610C">
            <w:pPr>
              <w:spacing w:after="0" w:line="240" w:lineRule="auto"/>
              <w:rPr>
                <w:rFonts w:ascii="Arial" w:hAnsi="Arial" w:cs="Arial"/>
                <w:color w:val="305496"/>
                <w:sz w:val="24"/>
                <w:szCs w:val="24"/>
              </w:rPr>
            </w:pPr>
            <w:r w:rsidRPr="003C610C">
              <w:rPr>
                <w:rFonts w:ascii="Arial" w:hAnsi="Arial" w:cs="Arial"/>
                <w:color w:val="305496"/>
                <w:sz w:val="24"/>
                <w:szCs w:val="24"/>
              </w:rPr>
              <w:t>Grants of between £5,000 and £20,000, spread over a period of 1, 2 or 3 years are available.</w:t>
            </w:r>
          </w:p>
        </w:tc>
        <w:tc>
          <w:tcPr>
            <w:tcW w:w="595" w:type="pct"/>
            <w:tcBorders>
              <w:top w:val="nil"/>
              <w:left w:val="nil"/>
              <w:bottom w:val="single" w:sz="4" w:space="0" w:color="auto"/>
              <w:right w:val="single" w:sz="4" w:space="0" w:color="auto"/>
            </w:tcBorders>
            <w:vAlign w:val="center"/>
          </w:tcPr>
          <w:p w14:paraId="118A16D9" w14:textId="4116FFCB" w:rsidR="003C610C" w:rsidRPr="003C610C" w:rsidRDefault="003C610C" w:rsidP="003C610C">
            <w:pPr>
              <w:spacing w:after="0" w:line="240" w:lineRule="auto"/>
              <w:rPr>
                <w:rFonts w:ascii="Arial" w:hAnsi="Arial" w:cs="Arial"/>
                <w:color w:val="305496"/>
                <w:sz w:val="24"/>
                <w:szCs w:val="24"/>
              </w:rPr>
            </w:pPr>
            <w:r w:rsidRPr="003C610C">
              <w:rPr>
                <w:rFonts w:ascii="Arial" w:hAnsi="Arial" w:cs="Arial"/>
                <w:color w:val="305496"/>
                <w:sz w:val="24"/>
                <w:szCs w:val="24"/>
              </w:rPr>
              <w:t>Applications can be made at any time.</w:t>
            </w:r>
            <w:r w:rsidRPr="003C610C">
              <w:rPr>
                <w:rFonts w:ascii="Arial" w:hAnsi="Arial" w:cs="Arial"/>
                <w:color w:val="305496"/>
                <w:sz w:val="24"/>
                <w:szCs w:val="24"/>
              </w:rPr>
              <w:br/>
              <w:t>The cut-off points for consideration in each round are:</w:t>
            </w:r>
            <w:r w:rsidRPr="003C610C">
              <w:rPr>
                <w:rFonts w:ascii="Arial" w:hAnsi="Arial" w:cs="Arial"/>
                <w:color w:val="305496"/>
                <w:sz w:val="24"/>
                <w:szCs w:val="24"/>
              </w:rPr>
              <w:br/>
              <w:t xml:space="preserve"> 4 March, 3 June, 1 October</w:t>
            </w:r>
          </w:p>
        </w:tc>
        <w:tc>
          <w:tcPr>
            <w:tcW w:w="2470" w:type="pct"/>
            <w:gridSpan w:val="2"/>
            <w:tcBorders>
              <w:top w:val="nil"/>
              <w:left w:val="nil"/>
              <w:bottom w:val="single" w:sz="4" w:space="0" w:color="auto"/>
              <w:right w:val="single" w:sz="4" w:space="0" w:color="auto"/>
            </w:tcBorders>
            <w:vAlign w:val="center"/>
          </w:tcPr>
          <w:p w14:paraId="799B3DB9" w14:textId="2A5FE3F1" w:rsidR="003C610C" w:rsidRPr="003C610C" w:rsidRDefault="003C610C" w:rsidP="003C610C">
            <w:pPr>
              <w:spacing w:after="0" w:line="240" w:lineRule="auto"/>
              <w:rPr>
                <w:rFonts w:ascii="Arial" w:hAnsi="Arial" w:cs="Arial"/>
                <w:b/>
                <w:bCs/>
                <w:color w:val="305496"/>
                <w:sz w:val="24"/>
                <w:szCs w:val="24"/>
              </w:rPr>
            </w:pPr>
            <w:r w:rsidRPr="003C610C">
              <w:rPr>
                <w:rFonts w:ascii="Arial" w:hAnsi="Arial" w:cs="Arial"/>
                <w:b/>
                <w:bCs/>
                <w:color w:val="305496"/>
                <w:sz w:val="24"/>
                <w:szCs w:val="24"/>
              </w:rPr>
              <w:t>Sainsbury Family Charitable Trusts - JJ Charitable Trust Literacy Small Grants Scheme</w:t>
            </w:r>
            <w:r w:rsidRPr="003C610C">
              <w:rPr>
                <w:rFonts w:ascii="Arial" w:hAnsi="Arial" w:cs="Arial"/>
                <w:color w:val="305496"/>
                <w:sz w:val="24"/>
                <w:szCs w:val="24"/>
              </w:rPr>
              <w:br/>
              <w:t>Grants are available for organisations undertaking charitable projects focusing on literacy teaching for children with learning difficulties, including dyslexia.</w:t>
            </w:r>
            <w:r w:rsidRPr="003C610C">
              <w:rPr>
                <w:rFonts w:ascii="Arial" w:hAnsi="Arial" w:cs="Arial"/>
                <w:color w:val="305496"/>
                <w:sz w:val="24"/>
                <w:szCs w:val="24"/>
              </w:rPr>
              <w:br/>
              <w:t>The Trust supports charities and community groups that help children and young people develop literacy skills, with a focus on supporting those with learning difficulties.</w:t>
            </w:r>
            <w:r w:rsidRPr="003C610C">
              <w:rPr>
                <w:rFonts w:ascii="Arial" w:hAnsi="Arial" w:cs="Arial"/>
                <w:color w:val="305496"/>
                <w:sz w:val="24"/>
                <w:szCs w:val="24"/>
              </w:rPr>
              <w:br/>
              <w:t>The Trust's work has a particular focus on areas of social need and those who are at risk of non-inclusion in society and the world of work.</w:t>
            </w:r>
          </w:p>
        </w:tc>
      </w:tr>
      <w:tr w:rsidR="00B93CF1" w:rsidRPr="002F776F" w14:paraId="67B198D4" w14:textId="77777777" w:rsidTr="00AD432C">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4FC0E288" w14:textId="24880058" w:rsidR="00B93CF1" w:rsidRPr="00B93CF1" w:rsidRDefault="00B93CF1" w:rsidP="00B93CF1">
            <w:pPr>
              <w:spacing w:after="0" w:line="240" w:lineRule="auto"/>
              <w:rPr>
                <w:rFonts w:ascii="Arial" w:hAnsi="Arial" w:cs="Arial"/>
                <w:b/>
                <w:bCs/>
                <w:color w:val="305496"/>
                <w:sz w:val="24"/>
                <w:szCs w:val="24"/>
                <w:u w:val="single"/>
              </w:rPr>
            </w:pPr>
            <w:hyperlink r:id="rId20" w:history="1">
              <w:r w:rsidRPr="00B93CF1">
                <w:rPr>
                  <w:rStyle w:val="Hyperlink"/>
                  <w:rFonts w:ascii="Arial" w:hAnsi="Arial" w:cs="Arial"/>
                  <w:b/>
                  <w:bCs/>
                  <w:sz w:val="24"/>
                  <w:szCs w:val="24"/>
                </w:rPr>
                <w:t>Toy Trust</w:t>
              </w:r>
            </w:hyperlink>
          </w:p>
        </w:tc>
        <w:tc>
          <w:tcPr>
            <w:tcW w:w="748" w:type="pct"/>
            <w:tcBorders>
              <w:top w:val="single" w:sz="4" w:space="0" w:color="auto"/>
              <w:left w:val="nil"/>
              <w:bottom w:val="single" w:sz="4" w:space="0" w:color="auto"/>
              <w:right w:val="single" w:sz="4" w:space="0" w:color="auto"/>
            </w:tcBorders>
            <w:vAlign w:val="center"/>
          </w:tcPr>
          <w:p w14:paraId="35BF4E9D" w14:textId="1081EF36" w:rsidR="00B93CF1" w:rsidRPr="00B93CF1" w:rsidRDefault="00B93CF1" w:rsidP="00B93CF1">
            <w:pPr>
              <w:spacing w:after="0" w:line="240" w:lineRule="auto"/>
              <w:rPr>
                <w:rFonts w:ascii="Arial" w:hAnsi="Arial" w:cs="Arial"/>
                <w:color w:val="305496"/>
                <w:sz w:val="24"/>
                <w:szCs w:val="24"/>
              </w:rPr>
            </w:pPr>
            <w:r w:rsidRPr="00B93CF1">
              <w:rPr>
                <w:rFonts w:ascii="Arial" w:hAnsi="Arial" w:cs="Arial"/>
                <w:color w:val="305496"/>
                <w:sz w:val="24"/>
                <w:szCs w:val="24"/>
              </w:rPr>
              <w:t>£5,000</w:t>
            </w:r>
          </w:p>
        </w:tc>
        <w:tc>
          <w:tcPr>
            <w:tcW w:w="595" w:type="pct"/>
            <w:tcBorders>
              <w:top w:val="single" w:sz="4" w:space="0" w:color="auto"/>
              <w:left w:val="nil"/>
              <w:bottom w:val="single" w:sz="4" w:space="0" w:color="auto"/>
              <w:right w:val="single" w:sz="4" w:space="0" w:color="auto"/>
            </w:tcBorders>
            <w:vAlign w:val="center"/>
          </w:tcPr>
          <w:p w14:paraId="0737BF0C" w14:textId="1A6AF7EE" w:rsidR="00B93CF1" w:rsidRPr="00B93CF1" w:rsidRDefault="00B93CF1" w:rsidP="00B93CF1">
            <w:pPr>
              <w:spacing w:after="0" w:line="240" w:lineRule="auto"/>
              <w:rPr>
                <w:rFonts w:ascii="Arial" w:hAnsi="Arial" w:cs="Arial"/>
                <w:color w:val="305496"/>
                <w:sz w:val="24"/>
                <w:szCs w:val="24"/>
              </w:rPr>
            </w:pPr>
            <w:r w:rsidRPr="00B93CF1">
              <w:rPr>
                <w:rFonts w:ascii="Arial" w:hAnsi="Arial" w:cs="Arial"/>
                <w:color w:val="305496"/>
                <w:sz w:val="24"/>
                <w:szCs w:val="24"/>
              </w:rPr>
              <w:br/>
              <w:t xml:space="preserve"> - Mid November </w:t>
            </w:r>
          </w:p>
        </w:tc>
        <w:tc>
          <w:tcPr>
            <w:tcW w:w="2470" w:type="pct"/>
            <w:gridSpan w:val="2"/>
            <w:tcBorders>
              <w:top w:val="single" w:sz="4" w:space="0" w:color="auto"/>
              <w:left w:val="nil"/>
              <w:bottom w:val="single" w:sz="4" w:space="0" w:color="auto"/>
              <w:right w:val="single" w:sz="4" w:space="0" w:color="auto"/>
            </w:tcBorders>
            <w:vAlign w:val="center"/>
          </w:tcPr>
          <w:p w14:paraId="0E9A1FF7" w14:textId="77777777" w:rsidR="00EE2B35" w:rsidRDefault="00B93CF1" w:rsidP="00B93CF1">
            <w:pPr>
              <w:spacing w:after="0" w:line="240" w:lineRule="auto"/>
              <w:rPr>
                <w:rFonts w:ascii="Arial" w:hAnsi="Arial" w:cs="Arial"/>
                <w:color w:val="305496"/>
                <w:sz w:val="24"/>
                <w:szCs w:val="24"/>
              </w:rPr>
            </w:pPr>
            <w:r w:rsidRPr="00B93CF1">
              <w:rPr>
                <w:rFonts w:ascii="Arial" w:hAnsi="Arial" w:cs="Arial"/>
                <w:b/>
                <w:bCs/>
                <w:color w:val="305496"/>
                <w:sz w:val="24"/>
                <w:szCs w:val="24"/>
              </w:rPr>
              <w:t>Toy Trust</w:t>
            </w:r>
            <w:r w:rsidRPr="00B93CF1">
              <w:rPr>
                <w:rFonts w:ascii="Arial" w:hAnsi="Arial" w:cs="Arial"/>
                <w:color w:val="305496"/>
                <w:sz w:val="24"/>
                <w:szCs w:val="24"/>
              </w:rPr>
              <w:br/>
              <w:t>Grants are available for registered charities undertaking projects to support disadvantaged and disabled children who are under 13 years of age.</w:t>
            </w:r>
            <w:r w:rsidRPr="00B93CF1">
              <w:rPr>
                <w:rFonts w:ascii="Arial" w:hAnsi="Arial" w:cs="Arial"/>
                <w:color w:val="305496"/>
                <w:sz w:val="24"/>
                <w:szCs w:val="24"/>
              </w:rPr>
              <w:br/>
              <w:t>Applications can be made at any time throughout the year and will be considered at the next Trustee meeting.</w:t>
            </w:r>
            <w:r w:rsidR="00E22541">
              <w:rPr>
                <w:rFonts w:ascii="Arial" w:hAnsi="Arial" w:cs="Arial"/>
                <w:color w:val="305496"/>
                <w:sz w:val="24"/>
                <w:szCs w:val="24"/>
              </w:rPr>
              <w:t xml:space="preserve"> The deadlines are</w:t>
            </w:r>
          </w:p>
          <w:p w14:paraId="07C2A40A" w14:textId="511BC5E9" w:rsidR="00EE2B35" w:rsidRPr="00EE2B35" w:rsidRDefault="00E22541" w:rsidP="00EE2B35">
            <w:pPr>
              <w:pStyle w:val="ListParagraph"/>
              <w:numPr>
                <w:ilvl w:val="0"/>
                <w:numId w:val="27"/>
              </w:numPr>
              <w:spacing w:after="0" w:line="240" w:lineRule="auto"/>
              <w:rPr>
                <w:rFonts w:ascii="Arial" w:hAnsi="Arial" w:cs="Arial"/>
                <w:b/>
                <w:bCs/>
                <w:color w:val="305496"/>
                <w:sz w:val="24"/>
                <w:szCs w:val="24"/>
              </w:rPr>
            </w:pPr>
            <w:proofErr w:type="spellStart"/>
            <w:r w:rsidRPr="00EE2B35">
              <w:rPr>
                <w:rFonts w:ascii="Arial" w:hAnsi="Arial" w:cs="Arial"/>
                <w:color w:val="305496"/>
                <w:sz w:val="24"/>
                <w:szCs w:val="24"/>
              </w:rPr>
              <w:t>Mid February</w:t>
            </w:r>
            <w:proofErr w:type="spellEnd"/>
            <w:r w:rsidRPr="00EE2B35">
              <w:rPr>
                <w:rFonts w:ascii="Arial" w:hAnsi="Arial" w:cs="Arial"/>
                <w:color w:val="305496"/>
                <w:sz w:val="24"/>
                <w:szCs w:val="24"/>
              </w:rPr>
              <w:t xml:space="preserve"> for the March meeting.</w:t>
            </w:r>
          </w:p>
          <w:p w14:paraId="44EFAB6C" w14:textId="77777777" w:rsidR="00EE2B35" w:rsidRPr="00EE2B35" w:rsidRDefault="00E22541" w:rsidP="00EE2B35">
            <w:pPr>
              <w:pStyle w:val="ListParagraph"/>
              <w:numPr>
                <w:ilvl w:val="0"/>
                <w:numId w:val="27"/>
              </w:numPr>
              <w:spacing w:after="0" w:line="240" w:lineRule="auto"/>
              <w:rPr>
                <w:rFonts w:ascii="Arial" w:hAnsi="Arial" w:cs="Arial"/>
                <w:b/>
                <w:bCs/>
                <w:color w:val="305496"/>
                <w:sz w:val="24"/>
                <w:szCs w:val="24"/>
              </w:rPr>
            </w:pPr>
            <w:proofErr w:type="spellStart"/>
            <w:r w:rsidRPr="00EE2B35">
              <w:rPr>
                <w:rFonts w:ascii="Arial" w:hAnsi="Arial" w:cs="Arial"/>
                <w:color w:val="305496"/>
                <w:sz w:val="24"/>
                <w:szCs w:val="24"/>
              </w:rPr>
              <w:t>Mid June</w:t>
            </w:r>
            <w:proofErr w:type="spellEnd"/>
            <w:r w:rsidRPr="00EE2B35">
              <w:rPr>
                <w:rFonts w:ascii="Arial" w:hAnsi="Arial" w:cs="Arial"/>
                <w:color w:val="305496"/>
                <w:sz w:val="24"/>
                <w:szCs w:val="24"/>
              </w:rPr>
              <w:t xml:space="preserve"> for the July meeting.</w:t>
            </w:r>
          </w:p>
          <w:p w14:paraId="6652FBC1" w14:textId="77777777" w:rsidR="00EE2B35" w:rsidRPr="00EE2B35" w:rsidRDefault="00E22541" w:rsidP="00EE2B35">
            <w:pPr>
              <w:pStyle w:val="ListParagraph"/>
              <w:numPr>
                <w:ilvl w:val="0"/>
                <w:numId w:val="27"/>
              </w:numPr>
              <w:spacing w:after="0" w:line="240" w:lineRule="auto"/>
              <w:rPr>
                <w:rFonts w:ascii="Arial" w:hAnsi="Arial" w:cs="Arial"/>
                <w:b/>
                <w:bCs/>
                <w:color w:val="305496"/>
                <w:sz w:val="24"/>
                <w:szCs w:val="24"/>
              </w:rPr>
            </w:pPr>
            <w:proofErr w:type="spellStart"/>
            <w:r w:rsidRPr="00EE2B35">
              <w:rPr>
                <w:rFonts w:ascii="Arial" w:hAnsi="Arial" w:cs="Arial"/>
                <w:color w:val="305496"/>
                <w:sz w:val="24"/>
                <w:szCs w:val="24"/>
              </w:rPr>
              <w:t>Mid August</w:t>
            </w:r>
            <w:proofErr w:type="spellEnd"/>
            <w:r w:rsidRPr="00EE2B35">
              <w:rPr>
                <w:rFonts w:ascii="Arial" w:hAnsi="Arial" w:cs="Arial"/>
                <w:color w:val="305496"/>
                <w:sz w:val="24"/>
                <w:szCs w:val="24"/>
              </w:rPr>
              <w:t xml:space="preserve"> for the September meeting</w:t>
            </w:r>
          </w:p>
          <w:p w14:paraId="00A8D2F4" w14:textId="60CAFCD9" w:rsidR="00B93CF1" w:rsidRPr="00EE2B35" w:rsidRDefault="00E22541" w:rsidP="00EE2B35">
            <w:pPr>
              <w:pStyle w:val="ListParagraph"/>
              <w:numPr>
                <w:ilvl w:val="0"/>
                <w:numId w:val="27"/>
              </w:numPr>
              <w:spacing w:after="0" w:line="240" w:lineRule="auto"/>
              <w:rPr>
                <w:rFonts w:ascii="Arial" w:hAnsi="Arial" w:cs="Arial"/>
                <w:b/>
                <w:bCs/>
                <w:color w:val="305496"/>
                <w:sz w:val="24"/>
                <w:szCs w:val="24"/>
              </w:rPr>
            </w:pPr>
            <w:r w:rsidRPr="00EE2B35">
              <w:rPr>
                <w:rFonts w:ascii="Arial" w:hAnsi="Arial" w:cs="Arial"/>
                <w:color w:val="305496"/>
                <w:sz w:val="24"/>
                <w:szCs w:val="24"/>
              </w:rPr>
              <w:t>Mid November for the December meeting.</w:t>
            </w:r>
          </w:p>
        </w:tc>
      </w:tr>
      <w:tr w:rsidR="003203D7" w:rsidRPr="002F776F" w14:paraId="0668385E" w14:textId="77777777" w:rsidTr="001D6DC7">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03F336AB" w14:textId="1F58DFFD" w:rsidR="003203D7" w:rsidRPr="003203D7" w:rsidRDefault="003203D7" w:rsidP="003203D7">
            <w:pPr>
              <w:spacing w:after="0" w:line="240" w:lineRule="auto"/>
              <w:rPr>
                <w:rFonts w:ascii="Arial" w:hAnsi="Arial" w:cs="Arial"/>
                <w:b/>
                <w:bCs/>
                <w:color w:val="305496"/>
                <w:sz w:val="24"/>
                <w:szCs w:val="24"/>
                <w:u w:val="single"/>
              </w:rPr>
            </w:pPr>
            <w:hyperlink r:id="rId21" w:history="1">
              <w:r w:rsidRPr="003203D7">
                <w:rPr>
                  <w:rStyle w:val="Hyperlink"/>
                  <w:rFonts w:ascii="Arial" w:hAnsi="Arial" w:cs="Arial"/>
                  <w:b/>
                  <w:bCs/>
                  <w:sz w:val="24"/>
                  <w:szCs w:val="24"/>
                </w:rPr>
                <w:t>Road Safety Trust</w:t>
              </w:r>
            </w:hyperlink>
          </w:p>
        </w:tc>
        <w:tc>
          <w:tcPr>
            <w:tcW w:w="748" w:type="pct"/>
            <w:tcBorders>
              <w:top w:val="single" w:sz="4" w:space="0" w:color="auto"/>
              <w:left w:val="nil"/>
              <w:bottom w:val="single" w:sz="4" w:space="0" w:color="auto"/>
              <w:right w:val="single" w:sz="4" w:space="0" w:color="auto"/>
            </w:tcBorders>
            <w:vAlign w:val="center"/>
          </w:tcPr>
          <w:p w14:paraId="2484F652" w14:textId="2F95B19F" w:rsidR="003203D7" w:rsidRPr="003203D7" w:rsidRDefault="003203D7" w:rsidP="003203D7">
            <w:pPr>
              <w:spacing w:after="0" w:line="240" w:lineRule="auto"/>
              <w:rPr>
                <w:rFonts w:ascii="Arial" w:hAnsi="Arial" w:cs="Arial"/>
                <w:color w:val="305496"/>
                <w:sz w:val="24"/>
                <w:szCs w:val="24"/>
              </w:rPr>
            </w:pPr>
            <w:r w:rsidRPr="003203D7">
              <w:rPr>
                <w:rFonts w:ascii="Arial" w:hAnsi="Arial" w:cs="Arial"/>
                <w:color w:val="305496"/>
                <w:sz w:val="24"/>
                <w:szCs w:val="24"/>
              </w:rPr>
              <w:t xml:space="preserve">Large Grants between £50,001 and £300,000 for up to three years. Small Grant between £10,000 and £50,000 over two years.  </w:t>
            </w:r>
          </w:p>
        </w:tc>
        <w:tc>
          <w:tcPr>
            <w:tcW w:w="595" w:type="pct"/>
            <w:tcBorders>
              <w:top w:val="single" w:sz="4" w:space="0" w:color="auto"/>
              <w:left w:val="nil"/>
              <w:bottom w:val="single" w:sz="4" w:space="0" w:color="auto"/>
              <w:right w:val="single" w:sz="4" w:space="0" w:color="auto"/>
            </w:tcBorders>
            <w:vAlign w:val="center"/>
          </w:tcPr>
          <w:p w14:paraId="1BEA641C" w14:textId="1CCBE9E5" w:rsidR="003203D7" w:rsidRPr="003203D7" w:rsidRDefault="003203D7" w:rsidP="003203D7">
            <w:pPr>
              <w:spacing w:after="0" w:line="240" w:lineRule="auto"/>
              <w:rPr>
                <w:rFonts w:ascii="Arial" w:hAnsi="Arial" w:cs="Arial"/>
                <w:color w:val="305496"/>
                <w:sz w:val="24"/>
                <w:szCs w:val="24"/>
              </w:rPr>
            </w:pPr>
            <w:r w:rsidRPr="003203D7">
              <w:rPr>
                <w:rFonts w:ascii="Arial" w:hAnsi="Arial" w:cs="Arial"/>
                <w:color w:val="305496"/>
                <w:sz w:val="24"/>
                <w:szCs w:val="24"/>
              </w:rPr>
              <w:t>Expressions of interest for the small grants process opens on 23 September and closes on 29 October 2025.  Applicants will be informed by mid-November whether they have been invited to the full application stage.</w:t>
            </w:r>
          </w:p>
        </w:tc>
        <w:tc>
          <w:tcPr>
            <w:tcW w:w="2470" w:type="pct"/>
            <w:gridSpan w:val="2"/>
            <w:tcBorders>
              <w:top w:val="single" w:sz="4" w:space="0" w:color="auto"/>
              <w:left w:val="nil"/>
              <w:bottom w:val="single" w:sz="4" w:space="0" w:color="auto"/>
              <w:right w:val="single" w:sz="4" w:space="0" w:color="auto"/>
            </w:tcBorders>
          </w:tcPr>
          <w:p w14:paraId="0A0F421E" w14:textId="55D8B475" w:rsidR="003203D7" w:rsidRPr="003203D7" w:rsidRDefault="003203D7" w:rsidP="003203D7">
            <w:pPr>
              <w:spacing w:after="0" w:line="240" w:lineRule="auto"/>
              <w:rPr>
                <w:rFonts w:ascii="Arial" w:hAnsi="Arial" w:cs="Arial"/>
                <w:b/>
                <w:bCs/>
                <w:color w:val="305496"/>
                <w:sz w:val="24"/>
                <w:szCs w:val="24"/>
              </w:rPr>
            </w:pPr>
            <w:r w:rsidRPr="003203D7">
              <w:rPr>
                <w:rFonts w:ascii="Arial" w:hAnsi="Arial" w:cs="Arial"/>
                <w:b/>
                <w:bCs/>
                <w:color w:val="305496"/>
                <w:sz w:val="24"/>
                <w:szCs w:val="24"/>
              </w:rPr>
              <w:t>Road Safety Trust</w:t>
            </w:r>
            <w:r w:rsidRPr="003203D7">
              <w:rPr>
                <w:rFonts w:ascii="Arial" w:hAnsi="Arial" w:cs="Arial"/>
                <w:color w:val="305496"/>
                <w:sz w:val="24"/>
                <w:szCs w:val="24"/>
              </w:rPr>
              <w:br/>
              <w:t>The overall aims of the Road Safety Trust are to reduce death and injury on the UK roads through providing independent funding for research and the development of innovative approaches.</w:t>
            </w:r>
            <w:r w:rsidRPr="003203D7">
              <w:rPr>
                <w:rFonts w:ascii="Arial" w:hAnsi="Arial" w:cs="Arial"/>
                <w:color w:val="305496"/>
                <w:sz w:val="24"/>
                <w:szCs w:val="24"/>
              </w:rPr>
              <w:br/>
              <w:t>The objectives of the grant programme are to:</w:t>
            </w:r>
            <w:r w:rsidRPr="003203D7">
              <w:rPr>
                <w:rFonts w:ascii="Arial" w:hAnsi="Arial" w:cs="Arial"/>
                <w:color w:val="305496"/>
                <w:sz w:val="24"/>
                <w:szCs w:val="24"/>
              </w:rPr>
              <w:br/>
              <w:t>• Generate new knowledge about what works.</w:t>
            </w:r>
            <w:r w:rsidRPr="003203D7">
              <w:rPr>
                <w:rFonts w:ascii="Arial" w:hAnsi="Arial" w:cs="Arial"/>
                <w:color w:val="305496"/>
                <w:sz w:val="24"/>
                <w:szCs w:val="24"/>
              </w:rPr>
              <w:br/>
              <w:t>• Translate ideas into new measures.</w:t>
            </w:r>
            <w:r w:rsidRPr="003203D7">
              <w:rPr>
                <w:rFonts w:ascii="Arial" w:hAnsi="Arial" w:cs="Arial"/>
                <w:color w:val="305496"/>
                <w:sz w:val="24"/>
                <w:szCs w:val="24"/>
              </w:rPr>
              <w:br/>
              <w:t>• Influence road safety policy and practice.</w:t>
            </w:r>
            <w:r w:rsidRPr="003203D7">
              <w:rPr>
                <w:rFonts w:ascii="Arial" w:hAnsi="Arial" w:cs="Arial"/>
                <w:color w:val="305496"/>
                <w:sz w:val="24"/>
                <w:szCs w:val="24"/>
              </w:rPr>
              <w:br/>
              <w:t>• Support partnership working and collaboration.</w:t>
            </w:r>
            <w:r w:rsidRPr="003203D7">
              <w:rPr>
                <w:rFonts w:ascii="Arial" w:hAnsi="Arial" w:cs="Arial"/>
                <w:color w:val="305496"/>
                <w:sz w:val="24"/>
                <w:szCs w:val="24"/>
              </w:rPr>
              <w:br/>
              <w:t xml:space="preserve">UK-based organisations (both public and professional associations), registered charities and university departments may apply.  The theme for the Autumn 2025 round will be provided when it becomes available, at which point the details in this alert will be updated. Match funding is required.  All projects should have other sources of funding, either cash or in-kind.  This contribution can come from the applicant or other partners.  </w:t>
            </w:r>
          </w:p>
        </w:tc>
      </w:tr>
      <w:tr w:rsidR="009429EA" w:rsidRPr="002F776F" w14:paraId="08736F5E" w14:textId="77777777" w:rsidTr="001D6DC7">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563933CE" w14:textId="6A217EDC" w:rsidR="009429EA" w:rsidRPr="009429EA" w:rsidRDefault="009429EA" w:rsidP="009429EA">
            <w:pPr>
              <w:spacing w:after="0" w:line="240" w:lineRule="auto"/>
              <w:rPr>
                <w:rFonts w:ascii="Arial" w:hAnsi="Arial" w:cs="Arial"/>
                <w:b/>
                <w:bCs/>
                <w:color w:val="305496"/>
                <w:sz w:val="24"/>
                <w:szCs w:val="24"/>
                <w:u w:val="single"/>
              </w:rPr>
            </w:pPr>
            <w:hyperlink r:id="rId22" w:history="1">
              <w:r w:rsidRPr="009429EA">
                <w:rPr>
                  <w:rStyle w:val="Hyperlink"/>
                  <w:rFonts w:ascii="Arial" w:hAnsi="Arial" w:cs="Arial"/>
                  <w:b/>
                  <w:bCs/>
                  <w:sz w:val="24"/>
                  <w:szCs w:val="24"/>
                </w:rPr>
                <w:t>Postcode Neighbourhood Trust - North of England</w:t>
              </w:r>
            </w:hyperlink>
          </w:p>
        </w:tc>
        <w:tc>
          <w:tcPr>
            <w:tcW w:w="748" w:type="pct"/>
            <w:tcBorders>
              <w:top w:val="single" w:sz="4" w:space="0" w:color="auto"/>
              <w:left w:val="nil"/>
              <w:bottom w:val="single" w:sz="4" w:space="0" w:color="auto"/>
              <w:right w:val="single" w:sz="4" w:space="0" w:color="auto"/>
            </w:tcBorders>
            <w:vAlign w:val="center"/>
          </w:tcPr>
          <w:p w14:paraId="6B855660" w14:textId="220CB73C" w:rsidR="009429EA" w:rsidRPr="009429EA" w:rsidRDefault="009429EA" w:rsidP="009429EA">
            <w:pPr>
              <w:spacing w:after="0" w:line="240" w:lineRule="auto"/>
              <w:rPr>
                <w:rFonts w:ascii="Arial" w:hAnsi="Arial" w:cs="Arial"/>
                <w:color w:val="305496"/>
                <w:sz w:val="24"/>
                <w:szCs w:val="24"/>
              </w:rPr>
            </w:pPr>
            <w:r w:rsidRPr="009429EA">
              <w:rPr>
                <w:rFonts w:ascii="Arial" w:hAnsi="Arial" w:cs="Arial"/>
                <w:color w:val="305496"/>
                <w:sz w:val="24"/>
                <w:szCs w:val="24"/>
              </w:rPr>
              <w:t xml:space="preserve">£50,000 over a </w:t>
            </w:r>
            <w:proofErr w:type="gramStart"/>
            <w:r w:rsidRPr="009429EA">
              <w:rPr>
                <w:rFonts w:ascii="Arial" w:hAnsi="Arial" w:cs="Arial"/>
                <w:color w:val="305496"/>
                <w:sz w:val="24"/>
                <w:szCs w:val="24"/>
              </w:rPr>
              <w:t>three year</w:t>
            </w:r>
            <w:proofErr w:type="gramEnd"/>
            <w:r w:rsidRPr="009429EA">
              <w:rPr>
                <w:rFonts w:ascii="Arial" w:hAnsi="Arial" w:cs="Arial"/>
                <w:color w:val="305496"/>
                <w:sz w:val="24"/>
                <w:szCs w:val="24"/>
              </w:rPr>
              <w:t xml:space="preserve"> period.</w:t>
            </w:r>
          </w:p>
        </w:tc>
        <w:tc>
          <w:tcPr>
            <w:tcW w:w="595" w:type="pct"/>
            <w:tcBorders>
              <w:top w:val="single" w:sz="4" w:space="0" w:color="auto"/>
              <w:left w:val="nil"/>
              <w:bottom w:val="single" w:sz="4" w:space="0" w:color="auto"/>
              <w:right w:val="single" w:sz="4" w:space="0" w:color="auto"/>
            </w:tcBorders>
            <w:vAlign w:val="center"/>
          </w:tcPr>
          <w:p w14:paraId="754F9A55" w14:textId="5CDE2F32" w:rsidR="009429EA" w:rsidRPr="009429EA" w:rsidRDefault="009429EA" w:rsidP="009429EA">
            <w:pPr>
              <w:spacing w:after="0" w:line="240" w:lineRule="auto"/>
              <w:rPr>
                <w:rFonts w:ascii="Arial" w:hAnsi="Arial" w:cs="Arial"/>
                <w:color w:val="305496"/>
                <w:sz w:val="24"/>
                <w:szCs w:val="24"/>
              </w:rPr>
            </w:pPr>
            <w:r w:rsidRPr="009429EA">
              <w:rPr>
                <w:rFonts w:ascii="Arial" w:hAnsi="Arial" w:cs="Arial"/>
                <w:color w:val="305496"/>
                <w:sz w:val="24"/>
                <w:szCs w:val="24"/>
              </w:rPr>
              <w:t>Round 3 will open at 9am on 25 September 2025 and close at 12 noon on 6 October 2025</w:t>
            </w:r>
          </w:p>
        </w:tc>
        <w:tc>
          <w:tcPr>
            <w:tcW w:w="2470" w:type="pct"/>
            <w:gridSpan w:val="2"/>
            <w:tcBorders>
              <w:top w:val="single" w:sz="4" w:space="0" w:color="auto"/>
              <w:left w:val="nil"/>
              <w:bottom w:val="single" w:sz="4" w:space="0" w:color="auto"/>
              <w:right w:val="single" w:sz="4" w:space="0" w:color="auto"/>
            </w:tcBorders>
          </w:tcPr>
          <w:p w14:paraId="09E099A8" w14:textId="52C5660F" w:rsidR="009429EA" w:rsidRPr="009429EA" w:rsidRDefault="009429EA" w:rsidP="009429EA">
            <w:pPr>
              <w:spacing w:after="0" w:line="240" w:lineRule="auto"/>
              <w:rPr>
                <w:rFonts w:ascii="Arial" w:hAnsi="Arial" w:cs="Arial"/>
                <w:b/>
                <w:bCs/>
                <w:color w:val="305496"/>
                <w:sz w:val="24"/>
                <w:szCs w:val="24"/>
              </w:rPr>
            </w:pPr>
            <w:r w:rsidRPr="009429EA">
              <w:rPr>
                <w:rFonts w:ascii="Arial" w:hAnsi="Arial" w:cs="Arial"/>
                <w:b/>
                <w:bCs/>
                <w:color w:val="305496"/>
                <w:sz w:val="24"/>
                <w:szCs w:val="24"/>
              </w:rPr>
              <w:t>Postcode Neighbourhood Trust - North of England</w:t>
            </w:r>
            <w:r w:rsidRPr="009429EA">
              <w:rPr>
                <w:rFonts w:ascii="Arial" w:hAnsi="Arial" w:cs="Arial"/>
                <w:color w:val="305496"/>
                <w:sz w:val="24"/>
                <w:szCs w:val="24"/>
              </w:rPr>
              <w:br/>
              <w:t xml:space="preserve">Unrestricted grants are available for registered charities, community interest companies, and community benefit societies based and working in the north of England whose main activities address the current themes of the Trust. </w:t>
            </w:r>
            <w:r w:rsidRPr="009429EA">
              <w:rPr>
                <w:rFonts w:ascii="Arial" w:hAnsi="Arial" w:cs="Arial"/>
                <w:color w:val="305496"/>
                <w:sz w:val="24"/>
                <w:szCs w:val="24"/>
              </w:rPr>
              <w:br/>
              <w:t>The funding is intended to support organisations whose core purpose and everyday work align closely with one of the Trust's current themes: enabling participation in the arts, preventing or reducing the impact of poverty, supporting marginalised groups and/or tackling inequality or improving mental health.</w:t>
            </w:r>
            <w:r w:rsidRPr="009429EA">
              <w:rPr>
                <w:rFonts w:ascii="Arial" w:hAnsi="Arial" w:cs="Arial"/>
                <w:color w:val="305496"/>
                <w:sz w:val="24"/>
                <w:szCs w:val="24"/>
              </w:rPr>
              <w:br/>
              <w:t xml:space="preserve">Registered charities, CIOs, CICs and Community Benefit Societies are eligible to apply with specific criteria around income and minimum operating periods, etc. Please see the link for further information. Although the fund is not yet open, the Trust has published an updated funding guide for Round 3 and a new example application form. both of which can be found on the Trust's website. </w:t>
            </w:r>
          </w:p>
        </w:tc>
      </w:tr>
      <w:tr w:rsidR="003C610C" w:rsidRPr="002F776F" w14:paraId="0FA84CA0" w14:textId="77777777" w:rsidTr="001D6DC7">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52CB4503" w14:textId="3BB85C2F" w:rsidR="003C610C" w:rsidRPr="003C610C" w:rsidRDefault="003C610C" w:rsidP="003C610C">
            <w:pPr>
              <w:spacing w:after="0" w:line="240" w:lineRule="auto"/>
              <w:rPr>
                <w:sz w:val="24"/>
                <w:szCs w:val="24"/>
              </w:rPr>
            </w:pPr>
            <w:hyperlink r:id="rId23" w:history="1">
              <w:r w:rsidRPr="003C610C">
                <w:rPr>
                  <w:rStyle w:val="Hyperlink"/>
                  <w:rFonts w:ascii="Arial" w:hAnsi="Arial" w:cs="Arial"/>
                  <w:b/>
                  <w:bCs/>
                  <w:color w:val="305496"/>
                  <w:sz w:val="24"/>
                  <w:szCs w:val="24"/>
                </w:rPr>
                <w:t>Masonic Charitable Foundation – Children and Young People Grants Programme (Domestic Abuse)</w:t>
              </w:r>
            </w:hyperlink>
          </w:p>
        </w:tc>
        <w:tc>
          <w:tcPr>
            <w:tcW w:w="748" w:type="pct"/>
            <w:tcBorders>
              <w:top w:val="nil"/>
              <w:left w:val="nil"/>
              <w:bottom w:val="single" w:sz="4" w:space="0" w:color="auto"/>
              <w:right w:val="single" w:sz="4" w:space="0" w:color="auto"/>
            </w:tcBorders>
            <w:vAlign w:val="center"/>
          </w:tcPr>
          <w:p w14:paraId="7379A428" w14:textId="77777777" w:rsidR="003C610C" w:rsidRDefault="003C610C" w:rsidP="003C610C">
            <w:pPr>
              <w:spacing w:after="0" w:line="240" w:lineRule="auto"/>
              <w:rPr>
                <w:rFonts w:ascii="Arial" w:hAnsi="Arial" w:cs="Arial"/>
                <w:color w:val="305496"/>
                <w:sz w:val="24"/>
                <w:szCs w:val="24"/>
              </w:rPr>
            </w:pPr>
            <w:r w:rsidRPr="003C610C">
              <w:rPr>
                <w:rFonts w:ascii="Arial" w:hAnsi="Arial" w:cs="Arial"/>
                <w:color w:val="305496"/>
                <w:sz w:val="24"/>
                <w:szCs w:val="24"/>
              </w:rPr>
              <w:t>• Small grants of between £1,000 and £5,000 per year for up to three years</w:t>
            </w:r>
            <w:r w:rsidRPr="003C610C">
              <w:rPr>
                <w:rFonts w:ascii="Arial" w:hAnsi="Arial" w:cs="Arial"/>
                <w:color w:val="305496"/>
                <w:sz w:val="24"/>
                <w:szCs w:val="24"/>
              </w:rPr>
              <w:br/>
              <w:t>• Large grants of between £10,000 and £60,000 in total which can be spread over one to three years</w:t>
            </w:r>
          </w:p>
          <w:p w14:paraId="5B23680B" w14:textId="2AB5436E" w:rsidR="00B21968" w:rsidRPr="003C610C" w:rsidRDefault="00B21968" w:rsidP="003C610C">
            <w:pPr>
              <w:spacing w:after="0" w:line="240" w:lineRule="auto"/>
              <w:rPr>
                <w:rFonts w:ascii="Arial" w:hAnsi="Arial" w:cs="Arial"/>
                <w:color w:val="305496"/>
                <w:sz w:val="24"/>
                <w:szCs w:val="24"/>
              </w:rPr>
            </w:pPr>
          </w:p>
        </w:tc>
        <w:tc>
          <w:tcPr>
            <w:tcW w:w="595" w:type="pct"/>
            <w:tcBorders>
              <w:top w:val="nil"/>
              <w:left w:val="nil"/>
              <w:bottom w:val="single" w:sz="4" w:space="0" w:color="auto"/>
              <w:right w:val="single" w:sz="4" w:space="0" w:color="auto"/>
            </w:tcBorders>
            <w:vAlign w:val="center"/>
          </w:tcPr>
          <w:p w14:paraId="785B53AC" w14:textId="06E889F6" w:rsidR="003C610C" w:rsidRPr="003C610C" w:rsidRDefault="003C610C" w:rsidP="003C610C">
            <w:pPr>
              <w:spacing w:after="0" w:line="240" w:lineRule="auto"/>
              <w:rPr>
                <w:rFonts w:ascii="Arial" w:hAnsi="Arial" w:cs="Arial"/>
                <w:color w:val="305496"/>
                <w:sz w:val="24"/>
                <w:szCs w:val="24"/>
              </w:rPr>
            </w:pPr>
            <w:r w:rsidRPr="003C610C">
              <w:rPr>
                <w:rFonts w:ascii="Arial" w:hAnsi="Arial" w:cs="Arial"/>
                <w:color w:val="305496"/>
                <w:sz w:val="24"/>
                <w:szCs w:val="24"/>
              </w:rPr>
              <w:t>This is a rolling programme for both Small and Large grants.</w:t>
            </w:r>
          </w:p>
        </w:tc>
        <w:tc>
          <w:tcPr>
            <w:tcW w:w="2470" w:type="pct"/>
            <w:gridSpan w:val="2"/>
            <w:tcBorders>
              <w:top w:val="single" w:sz="4" w:space="0" w:color="auto"/>
              <w:left w:val="nil"/>
              <w:bottom w:val="single" w:sz="4" w:space="0" w:color="auto"/>
              <w:right w:val="single" w:sz="4" w:space="0" w:color="auto"/>
            </w:tcBorders>
            <w:vAlign w:val="center"/>
          </w:tcPr>
          <w:p w14:paraId="62A5D9FB" w14:textId="22016248" w:rsidR="003C610C" w:rsidRPr="003C610C" w:rsidRDefault="003C610C" w:rsidP="003C610C">
            <w:pPr>
              <w:spacing w:after="0" w:line="240" w:lineRule="auto"/>
              <w:rPr>
                <w:rFonts w:ascii="Arial" w:hAnsi="Arial" w:cs="Arial"/>
                <w:b/>
                <w:bCs/>
                <w:color w:val="305496"/>
                <w:sz w:val="24"/>
                <w:szCs w:val="24"/>
              </w:rPr>
            </w:pPr>
            <w:r w:rsidRPr="003C610C">
              <w:rPr>
                <w:rFonts w:ascii="Arial" w:hAnsi="Arial" w:cs="Arial"/>
                <w:b/>
                <w:bCs/>
                <w:color w:val="305496"/>
                <w:sz w:val="24"/>
                <w:szCs w:val="24"/>
              </w:rPr>
              <w:t>Masonic Charitable Foundation – Children and Young People Grants Programme (Domestic Abuse)</w:t>
            </w:r>
            <w:r w:rsidRPr="003C610C">
              <w:rPr>
                <w:rFonts w:ascii="Arial" w:hAnsi="Arial" w:cs="Arial"/>
                <w:color w:val="305496"/>
                <w:sz w:val="24"/>
                <w:szCs w:val="24"/>
              </w:rPr>
              <w:br/>
              <w:t>Grants are available for local and national charities who are working with vulnerable and disadvantaged children and young people (aged 0 to 18 years) and families experiencing household domestic abuse.</w:t>
            </w:r>
            <w:r w:rsidRPr="003C610C">
              <w:rPr>
                <w:rFonts w:ascii="Arial" w:hAnsi="Arial" w:cs="Arial"/>
                <w:color w:val="305496"/>
                <w:sz w:val="24"/>
                <w:szCs w:val="24"/>
              </w:rPr>
              <w:br/>
              <w:t>Small grants are available to charities with an income of between £25,000 and £500,000.</w:t>
            </w:r>
            <w:r w:rsidRPr="003C610C">
              <w:rPr>
                <w:rFonts w:ascii="Arial" w:hAnsi="Arial" w:cs="Arial"/>
                <w:color w:val="305496"/>
                <w:sz w:val="24"/>
                <w:szCs w:val="24"/>
              </w:rPr>
              <w:br/>
              <w:t>Large grants are available to charities with an annual income of between £500,000 and £5 million.</w:t>
            </w:r>
          </w:p>
        </w:tc>
      </w:tr>
      <w:tr w:rsidR="00753487" w:rsidRPr="002F776F" w14:paraId="3D3B9A49" w14:textId="77777777" w:rsidTr="00243085">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07550F2D" w14:textId="2E3615F9" w:rsidR="00753487" w:rsidRDefault="00753487" w:rsidP="00753487">
            <w:pPr>
              <w:spacing w:after="0" w:line="240" w:lineRule="auto"/>
            </w:pPr>
            <w:hyperlink r:id="rId24" w:history="1">
              <w:r w:rsidRPr="006C796F">
                <w:rPr>
                  <w:rStyle w:val="Hyperlink"/>
                  <w:rFonts w:ascii="Arial" w:hAnsi="Arial" w:cs="Arial"/>
                  <w:b/>
                  <w:bCs/>
                  <w:sz w:val="24"/>
                  <w:szCs w:val="24"/>
                </w:rPr>
                <w:t>Charles and Elsie Sykes Trust</w:t>
              </w:r>
            </w:hyperlink>
          </w:p>
        </w:tc>
        <w:tc>
          <w:tcPr>
            <w:tcW w:w="748" w:type="pct"/>
            <w:tcBorders>
              <w:top w:val="single" w:sz="4" w:space="0" w:color="auto"/>
              <w:left w:val="nil"/>
              <w:bottom w:val="single" w:sz="4" w:space="0" w:color="auto"/>
              <w:right w:val="single" w:sz="4" w:space="0" w:color="auto"/>
            </w:tcBorders>
            <w:vAlign w:val="center"/>
          </w:tcPr>
          <w:p w14:paraId="6533DE61" w14:textId="6BF5B33E" w:rsidR="00753487" w:rsidRPr="00BE22EC" w:rsidRDefault="00753487" w:rsidP="00753487">
            <w:pPr>
              <w:spacing w:after="0" w:line="240" w:lineRule="auto"/>
              <w:rPr>
                <w:rFonts w:ascii="Arial" w:hAnsi="Arial" w:cs="Arial"/>
                <w:color w:val="305496"/>
                <w:sz w:val="24"/>
                <w:szCs w:val="24"/>
              </w:rPr>
            </w:pPr>
            <w:r w:rsidRPr="006C796F">
              <w:rPr>
                <w:rFonts w:ascii="Arial" w:hAnsi="Arial" w:cs="Arial"/>
                <w:color w:val="305496"/>
                <w:sz w:val="24"/>
                <w:szCs w:val="24"/>
              </w:rPr>
              <w:t>Discretionary</w:t>
            </w:r>
          </w:p>
        </w:tc>
        <w:tc>
          <w:tcPr>
            <w:tcW w:w="595" w:type="pct"/>
            <w:tcBorders>
              <w:top w:val="single" w:sz="4" w:space="0" w:color="auto"/>
              <w:left w:val="nil"/>
              <w:bottom w:val="single" w:sz="4" w:space="0" w:color="auto"/>
              <w:right w:val="single" w:sz="4" w:space="0" w:color="auto"/>
            </w:tcBorders>
            <w:vAlign w:val="center"/>
          </w:tcPr>
          <w:p w14:paraId="4BEA3DCB" w14:textId="77777777" w:rsidR="00753487" w:rsidRDefault="00753487" w:rsidP="00753487">
            <w:pPr>
              <w:spacing w:after="0" w:line="240" w:lineRule="auto"/>
              <w:rPr>
                <w:rFonts w:ascii="Arial" w:hAnsi="Arial" w:cs="Arial"/>
                <w:color w:val="305496"/>
                <w:sz w:val="24"/>
                <w:szCs w:val="24"/>
              </w:rPr>
            </w:pPr>
            <w:r w:rsidRPr="006C796F">
              <w:rPr>
                <w:rFonts w:ascii="Arial" w:hAnsi="Arial" w:cs="Arial"/>
                <w:color w:val="305496"/>
                <w:sz w:val="24"/>
                <w:szCs w:val="24"/>
              </w:rPr>
              <w:t>Ongoing</w:t>
            </w:r>
            <w:r>
              <w:rPr>
                <w:rFonts w:ascii="Arial" w:hAnsi="Arial" w:cs="Arial"/>
                <w:color w:val="305496"/>
                <w:sz w:val="24"/>
                <w:szCs w:val="24"/>
              </w:rPr>
              <w:t>.</w:t>
            </w:r>
          </w:p>
          <w:p w14:paraId="745180B7" w14:textId="77777777" w:rsidR="00753487" w:rsidRDefault="00753487" w:rsidP="00753487">
            <w:pPr>
              <w:spacing w:after="0" w:line="240" w:lineRule="auto"/>
              <w:rPr>
                <w:rFonts w:ascii="Arial" w:hAnsi="Arial" w:cs="Arial"/>
                <w:color w:val="305496"/>
                <w:sz w:val="24"/>
                <w:szCs w:val="24"/>
              </w:rPr>
            </w:pPr>
            <w:r>
              <w:rPr>
                <w:rFonts w:ascii="Arial" w:hAnsi="Arial" w:cs="Arial"/>
                <w:color w:val="305496"/>
                <w:sz w:val="24"/>
                <w:szCs w:val="24"/>
              </w:rPr>
              <w:t xml:space="preserve">Next deadline </w:t>
            </w:r>
          </w:p>
          <w:p w14:paraId="11E70F73" w14:textId="75C3E2DD" w:rsidR="00753487" w:rsidRPr="00BE22EC" w:rsidRDefault="00753487" w:rsidP="00753487">
            <w:pPr>
              <w:spacing w:after="0" w:line="240" w:lineRule="auto"/>
              <w:rPr>
                <w:rFonts w:ascii="Arial" w:hAnsi="Arial" w:cs="Arial"/>
                <w:color w:val="305496"/>
                <w:sz w:val="24"/>
                <w:szCs w:val="24"/>
              </w:rPr>
            </w:pPr>
            <w:r>
              <w:rPr>
                <w:rFonts w:ascii="Arial" w:hAnsi="Arial" w:cs="Arial"/>
                <w:color w:val="305496"/>
                <w:sz w:val="24"/>
                <w:szCs w:val="24"/>
              </w:rPr>
              <w:t>31October 2025</w:t>
            </w:r>
          </w:p>
        </w:tc>
        <w:tc>
          <w:tcPr>
            <w:tcW w:w="2470" w:type="pct"/>
            <w:gridSpan w:val="2"/>
            <w:tcBorders>
              <w:top w:val="single" w:sz="4" w:space="0" w:color="auto"/>
              <w:left w:val="nil"/>
              <w:bottom w:val="single" w:sz="4" w:space="0" w:color="auto"/>
              <w:right w:val="single" w:sz="4" w:space="0" w:color="auto"/>
            </w:tcBorders>
            <w:vAlign w:val="center"/>
          </w:tcPr>
          <w:p w14:paraId="68486AF1" w14:textId="76E3382F" w:rsidR="00753487" w:rsidRPr="00BE22EC" w:rsidRDefault="00753487" w:rsidP="00753487">
            <w:pPr>
              <w:spacing w:after="0" w:line="240" w:lineRule="auto"/>
              <w:rPr>
                <w:rFonts w:ascii="Arial" w:hAnsi="Arial" w:cs="Arial"/>
                <w:b/>
                <w:bCs/>
                <w:color w:val="305496"/>
                <w:sz w:val="24"/>
                <w:szCs w:val="24"/>
              </w:rPr>
            </w:pPr>
            <w:r w:rsidRPr="006C796F">
              <w:rPr>
                <w:rFonts w:ascii="Arial" w:hAnsi="Arial" w:cs="Arial"/>
                <w:b/>
                <w:bCs/>
                <w:color w:val="305496"/>
                <w:sz w:val="24"/>
                <w:szCs w:val="24"/>
              </w:rPr>
              <w:t>Charles and Elsie Sykes Trust</w:t>
            </w:r>
            <w:r w:rsidRPr="006C796F">
              <w:rPr>
                <w:rFonts w:ascii="Arial" w:hAnsi="Arial" w:cs="Arial"/>
                <w:color w:val="305496"/>
                <w:sz w:val="24"/>
                <w:szCs w:val="24"/>
              </w:rPr>
              <w:br/>
              <w:t>Grants are available to registered charities for projects that benefit Yorkshire through the relief of need, particularly those related to youth, old age, welfare and medicine.</w:t>
            </w:r>
            <w:r w:rsidRPr="006C796F">
              <w:rPr>
                <w:rFonts w:ascii="Arial" w:hAnsi="Arial" w:cs="Arial"/>
                <w:color w:val="305496"/>
                <w:sz w:val="24"/>
                <w:szCs w:val="24"/>
              </w:rPr>
              <w:br/>
              <w:t>Applications are considered at quarterly meetings which take place in March, June, September and December. The deadline for each meeting is the last Friday in January, April, July and October.</w:t>
            </w:r>
          </w:p>
        </w:tc>
      </w:tr>
      <w:tr w:rsidR="00BE22EC" w:rsidRPr="002F776F" w14:paraId="2F0598A8" w14:textId="77777777" w:rsidTr="000D60F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5764252E" w14:textId="4F171A20" w:rsidR="00BE22EC" w:rsidRPr="00BE22EC" w:rsidRDefault="00BE22EC" w:rsidP="00BE22EC">
            <w:pPr>
              <w:spacing w:after="0" w:line="240" w:lineRule="auto"/>
              <w:rPr>
                <w:sz w:val="24"/>
                <w:szCs w:val="24"/>
              </w:rPr>
            </w:pPr>
            <w:hyperlink r:id="rId25" w:history="1">
              <w:r w:rsidRPr="00BE22EC">
                <w:rPr>
                  <w:rStyle w:val="Hyperlink"/>
                  <w:rFonts w:ascii="Arial" w:hAnsi="Arial" w:cs="Arial"/>
                  <w:b/>
                  <w:bCs/>
                  <w:sz w:val="24"/>
                  <w:szCs w:val="24"/>
                </w:rPr>
                <w:t>Leeds Building Society Foundation</w:t>
              </w:r>
            </w:hyperlink>
          </w:p>
        </w:tc>
        <w:tc>
          <w:tcPr>
            <w:tcW w:w="748" w:type="pct"/>
            <w:tcBorders>
              <w:top w:val="nil"/>
              <w:left w:val="nil"/>
              <w:bottom w:val="single" w:sz="4" w:space="0" w:color="auto"/>
              <w:right w:val="single" w:sz="4" w:space="0" w:color="auto"/>
            </w:tcBorders>
            <w:vAlign w:val="center"/>
          </w:tcPr>
          <w:p w14:paraId="37F33240" w14:textId="44522759" w:rsidR="00BE22EC" w:rsidRPr="00BE22EC" w:rsidRDefault="00BE22EC" w:rsidP="00BE22EC">
            <w:pPr>
              <w:spacing w:after="0" w:line="240" w:lineRule="auto"/>
              <w:rPr>
                <w:rFonts w:ascii="Arial" w:hAnsi="Arial" w:cs="Arial"/>
                <w:color w:val="305496"/>
                <w:sz w:val="24"/>
                <w:szCs w:val="24"/>
              </w:rPr>
            </w:pPr>
            <w:r w:rsidRPr="00BE22EC">
              <w:rPr>
                <w:rFonts w:ascii="Arial" w:hAnsi="Arial" w:cs="Arial"/>
                <w:color w:val="305496"/>
                <w:sz w:val="24"/>
                <w:szCs w:val="24"/>
              </w:rPr>
              <w:t>Small grants of between £250 and £1,000. Large grants of between £25,000 and £100,000</w:t>
            </w:r>
          </w:p>
        </w:tc>
        <w:tc>
          <w:tcPr>
            <w:tcW w:w="595" w:type="pct"/>
            <w:tcBorders>
              <w:top w:val="nil"/>
              <w:left w:val="nil"/>
              <w:bottom w:val="single" w:sz="4" w:space="0" w:color="auto"/>
              <w:right w:val="single" w:sz="4" w:space="0" w:color="auto"/>
            </w:tcBorders>
            <w:vAlign w:val="center"/>
          </w:tcPr>
          <w:p w14:paraId="07DB813E" w14:textId="1EBC667D" w:rsidR="00BE22EC" w:rsidRPr="00BE22EC" w:rsidRDefault="00BE22EC" w:rsidP="00BE22EC">
            <w:pPr>
              <w:spacing w:after="0" w:line="240" w:lineRule="auto"/>
              <w:rPr>
                <w:rFonts w:ascii="Arial" w:hAnsi="Arial" w:cs="Arial"/>
                <w:color w:val="305496"/>
                <w:sz w:val="24"/>
                <w:szCs w:val="24"/>
              </w:rPr>
            </w:pPr>
            <w:r w:rsidRPr="00BE22EC">
              <w:rPr>
                <w:rFonts w:ascii="Arial" w:hAnsi="Arial" w:cs="Arial"/>
                <w:color w:val="305496"/>
                <w:sz w:val="24"/>
                <w:szCs w:val="24"/>
              </w:rPr>
              <w:t>03 November 2025</w:t>
            </w:r>
          </w:p>
        </w:tc>
        <w:tc>
          <w:tcPr>
            <w:tcW w:w="2470" w:type="pct"/>
            <w:gridSpan w:val="2"/>
            <w:tcBorders>
              <w:top w:val="nil"/>
              <w:left w:val="nil"/>
              <w:bottom w:val="single" w:sz="4" w:space="0" w:color="auto"/>
              <w:right w:val="single" w:sz="4" w:space="0" w:color="auto"/>
            </w:tcBorders>
            <w:vAlign w:val="center"/>
          </w:tcPr>
          <w:p w14:paraId="0AF9DFA6" w14:textId="149C848B" w:rsidR="00B21968" w:rsidRPr="008B11D1" w:rsidRDefault="00BE22EC" w:rsidP="00BE22EC">
            <w:pPr>
              <w:spacing w:after="0" w:line="240" w:lineRule="auto"/>
              <w:rPr>
                <w:rFonts w:ascii="Arial" w:hAnsi="Arial" w:cs="Arial"/>
                <w:color w:val="305496"/>
                <w:sz w:val="24"/>
                <w:szCs w:val="24"/>
              </w:rPr>
            </w:pPr>
            <w:r w:rsidRPr="00BE22EC">
              <w:rPr>
                <w:rFonts w:ascii="Arial" w:hAnsi="Arial" w:cs="Arial"/>
                <w:b/>
                <w:bCs/>
                <w:color w:val="305496"/>
                <w:sz w:val="24"/>
                <w:szCs w:val="24"/>
              </w:rPr>
              <w:t>Leeds Building Society Foundation</w:t>
            </w:r>
            <w:r w:rsidRPr="00BE22EC">
              <w:rPr>
                <w:rFonts w:ascii="Arial" w:hAnsi="Arial" w:cs="Arial"/>
                <w:color w:val="305496"/>
                <w:sz w:val="24"/>
                <w:szCs w:val="24"/>
              </w:rPr>
              <w:br/>
              <w:t xml:space="preserve">Grants are available for UK registered charities undertaking projects to support those in need of safe and secure home. Small grants are to provide funding to projects that support those in need of a safe and secure home. Grants may only be used for capital expenditure. Large grants can support new or existing work, providing they are not requesting retrospective funding and fund core, project and/or capital costs. </w:t>
            </w:r>
          </w:p>
        </w:tc>
      </w:tr>
      <w:tr w:rsidR="00BE22EC" w:rsidRPr="002F776F" w14:paraId="562FF4D2" w14:textId="77777777" w:rsidTr="000D60F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04BE2519" w14:textId="746413E8" w:rsidR="00BE22EC" w:rsidRPr="00BE22EC" w:rsidRDefault="00BE22EC" w:rsidP="00BE22EC">
            <w:pPr>
              <w:spacing w:after="0" w:line="240" w:lineRule="auto"/>
              <w:rPr>
                <w:sz w:val="24"/>
                <w:szCs w:val="24"/>
              </w:rPr>
            </w:pPr>
            <w:hyperlink r:id="rId26" w:history="1">
              <w:r w:rsidRPr="00BE22EC">
                <w:rPr>
                  <w:rStyle w:val="Hyperlink"/>
                  <w:rFonts w:ascii="Arial" w:hAnsi="Arial" w:cs="Arial"/>
                  <w:b/>
                  <w:bCs/>
                  <w:sz w:val="24"/>
                  <w:szCs w:val="24"/>
                </w:rPr>
                <w:t>John Lewis Partnership Foundation Building Happier Futures Fund</w:t>
              </w:r>
            </w:hyperlink>
          </w:p>
        </w:tc>
        <w:tc>
          <w:tcPr>
            <w:tcW w:w="748" w:type="pct"/>
            <w:tcBorders>
              <w:top w:val="nil"/>
              <w:left w:val="nil"/>
              <w:bottom w:val="single" w:sz="4" w:space="0" w:color="auto"/>
              <w:right w:val="single" w:sz="4" w:space="0" w:color="auto"/>
            </w:tcBorders>
            <w:vAlign w:val="center"/>
          </w:tcPr>
          <w:p w14:paraId="0DA1EF2D" w14:textId="3E5CB214" w:rsidR="00BE22EC" w:rsidRPr="00BE22EC" w:rsidRDefault="00BE22EC" w:rsidP="00BE22EC">
            <w:pPr>
              <w:spacing w:after="0" w:line="240" w:lineRule="auto"/>
              <w:rPr>
                <w:rFonts w:ascii="Arial" w:hAnsi="Arial" w:cs="Arial"/>
                <w:color w:val="305496"/>
                <w:sz w:val="24"/>
                <w:szCs w:val="24"/>
              </w:rPr>
            </w:pPr>
            <w:r w:rsidRPr="00BE22EC">
              <w:rPr>
                <w:rFonts w:ascii="Arial" w:hAnsi="Arial" w:cs="Arial"/>
                <w:color w:val="305496"/>
                <w:sz w:val="24"/>
                <w:szCs w:val="24"/>
              </w:rPr>
              <w:t>Grants of between £5,000 and £20,000 are available.</w:t>
            </w:r>
          </w:p>
        </w:tc>
        <w:tc>
          <w:tcPr>
            <w:tcW w:w="595" w:type="pct"/>
            <w:tcBorders>
              <w:top w:val="nil"/>
              <w:left w:val="nil"/>
              <w:bottom w:val="single" w:sz="4" w:space="0" w:color="auto"/>
              <w:right w:val="single" w:sz="4" w:space="0" w:color="auto"/>
            </w:tcBorders>
            <w:vAlign w:val="center"/>
          </w:tcPr>
          <w:p w14:paraId="18614294" w14:textId="05287A6B" w:rsidR="00BE22EC" w:rsidRPr="00BE22EC" w:rsidRDefault="00BE22EC" w:rsidP="00BE22EC">
            <w:pPr>
              <w:spacing w:after="0" w:line="240" w:lineRule="auto"/>
              <w:rPr>
                <w:rFonts w:ascii="Arial" w:hAnsi="Arial" w:cs="Arial"/>
                <w:color w:val="305496"/>
                <w:sz w:val="24"/>
                <w:szCs w:val="24"/>
              </w:rPr>
            </w:pPr>
            <w:r w:rsidRPr="00BE22EC">
              <w:rPr>
                <w:rFonts w:ascii="Arial" w:hAnsi="Arial" w:cs="Arial"/>
                <w:color w:val="305496"/>
                <w:sz w:val="24"/>
                <w:szCs w:val="24"/>
              </w:rPr>
              <w:t>25 September 2025 (17:00)</w:t>
            </w:r>
          </w:p>
        </w:tc>
        <w:tc>
          <w:tcPr>
            <w:tcW w:w="2470" w:type="pct"/>
            <w:gridSpan w:val="2"/>
            <w:tcBorders>
              <w:top w:val="nil"/>
              <w:left w:val="nil"/>
              <w:bottom w:val="single" w:sz="4" w:space="0" w:color="auto"/>
              <w:right w:val="single" w:sz="4" w:space="0" w:color="auto"/>
            </w:tcBorders>
            <w:vAlign w:val="center"/>
          </w:tcPr>
          <w:p w14:paraId="6643E834" w14:textId="70EEA0D7" w:rsidR="00BE22EC" w:rsidRPr="00BE22EC" w:rsidRDefault="00BE22EC" w:rsidP="00BE22EC">
            <w:pPr>
              <w:spacing w:after="0" w:line="240" w:lineRule="auto"/>
              <w:rPr>
                <w:rFonts w:ascii="Arial" w:hAnsi="Arial" w:cs="Arial"/>
                <w:b/>
                <w:bCs/>
                <w:color w:val="305496"/>
                <w:sz w:val="24"/>
                <w:szCs w:val="24"/>
              </w:rPr>
            </w:pPr>
            <w:r w:rsidRPr="00BE22EC">
              <w:rPr>
                <w:rFonts w:ascii="Arial" w:hAnsi="Arial" w:cs="Arial"/>
                <w:b/>
                <w:bCs/>
                <w:color w:val="305496"/>
                <w:sz w:val="24"/>
                <w:szCs w:val="24"/>
              </w:rPr>
              <w:t>John Lewis Partnership Foundation Building Happier Futures Fund</w:t>
            </w:r>
            <w:r w:rsidRPr="00BE22EC">
              <w:rPr>
                <w:rFonts w:ascii="Arial" w:hAnsi="Arial" w:cs="Arial"/>
                <w:color w:val="305496"/>
                <w:sz w:val="24"/>
                <w:szCs w:val="24"/>
              </w:rPr>
              <w:br/>
              <w:t>Grants are available for not-for-profit organisations to support UK projects to make a difference / to improve the lives of people who have grown up in care and will support projects that address the following:</w:t>
            </w:r>
            <w:r w:rsidRPr="00BE22EC">
              <w:rPr>
                <w:rFonts w:ascii="Arial" w:hAnsi="Arial" w:cs="Arial"/>
                <w:color w:val="305496"/>
                <w:sz w:val="24"/>
                <w:szCs w:val="24"/>
              </w:rPr>
              <w:br/>
              <w:t>• Focus on care experienced people. The Foundation works to improve the lives and harness the talents of individuals who have experienced care.</w:t>
            </w:r>
            <w:r w:rsidRPr="00BE22EC">
              <w:rPr>
                <w:rFonts w:ascii="Arial" w:hAnsi="Arial" w:cs="Arial"/>
                <w:color w:val="305496"/>
                <w:sz w:val="24"/>
                <w:szCs w:val="24"/>
              </w:rPr>
              <w:br/>
              <w:t>• Education, connection, experience and fun. The focus is on making a demonstrable difference to care-experienced people. This could be through employability in the broadest sense, including training, skills, experience, education and social skills. Activities will also support advocacy and fundraising for care-experienced people</w:t>
            </w:r>
            <w:r w:rsidR="00323874">
              <w:rPr>
                <w:rFonts w:ascii="Arial" w:hAnsi="Arial" w:cs="Arial"/>
                <w:color w:val="305496"/>
                <w:sz w:val="24"/>
                <w:szCs w:val="24"/>
              </w:rPr>
              <w:t>.</w:t>
            </w:r>
          </w:p>
        </w:tc>
      </w:tr>
      <w:tr w:rsidR="008B11D1" w:rsidRPr="002F776F" w14:paraId="610DC6F2" w14:textId="77777777" w:rsidTr="000D60F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72731572" w14:textId="4466A549" w:rsidR="008B11D1" w:rsidRDefault="008B11D1" w:rsidP="008B11D1">
            <w:pPr>
              <w:spacing w:after="0" w:line="240" w:lineRule="auto"/>
            </w:pPr>
            <w:hyperlink r:id="rId27" w:history="1">
              <w:r w:rsidRPr="003C610C">
                <w:rPr>
                  <w:rStyle w:val="Hyperlink"/>
                  <w:rFonts w:ascii="Arial" w:hAnsi="Arial" w:cs="Arial"/>
                  <w:b/>
                  <w:bCs/>
                  <w:sz w:val="24"/>
                  <w:szCs w:val="24"/>
                </w:rPr>
                <w:t>Paul Hamlyn Foundation - Youth Fund</w:t>
              </w:r>
            </w:hyperlink>
          </w:p>
        </w:tc>
        <w:tc>
          <w:tcPr>
            <w:tcW w:w="748" w:type="pct"/>
            <w:tcBorders>
              <w:top w:val="nil"/>
              <w:left w:val="nil"/>
              <w:bottom w:val="single" w:sz="4" w:space="0" w:color="auto"/>
              <w:right w:val="single" w:sz="4" w:space="0" w:color="auto"/>
            </w:tcBorders>
            <w:vAlign w:val="center"/>
          </w:tcPr>
          <w:p w14:paraId="440AAAED" w14:textId="30DFC121" w:rsidR="008B11D1" w:rsidRPr="000E2952" w:rsidRDefault="008B11D1" w:rsidP="008B11D1">
            <w:pPr>
              <w:spacing w:after="0" w:line="240" w:lineRule="auto"/>
              <w:rPr>
                <w:rFonts w:ascii="Arial" w:hAnsi="Arial" w:cs="Arial"/>
                <w:color w:val="305496"/>
                <w:sz w:val="24"/>
                <w:szCs w:val="24"/>
              </w:rPr>
            </w:pPr>
            <w:r w:rsidRPr="003C610C">
              <w:rPr>
                <w:rFonts w:ascii="Arial" w:hAnsi="Arial" w:cs="Arial"/>
                <w:color w:val="305496"/>
                <w:sz w:val="24"/>
                <w:szCs w:val="24"/>
              </w:rPr>
              <w:t>Grants of up to £150,000 spread over three years with a maximum of £50,000 per year.</w:t>
            </w:r>
          </w:p>
        </w:tc>
        <w:tc>
          <w:tcPr>
            <w:tcW w:w="595" w:type="pct"/>
            <w:tcBorders>
              <w:top w:val="nil"/>
              <w:left w:val="nil"/>
              <w:bottom w:val="single" w:sz="4" w:space="0" w:color="auto"/>
              <w:right w:val="single" w:sz="4" w:space="0" w:color="auto"/>
            </w:tcBorders>
            <w:vAlign w:val="center"/>
          </w:tcPr>
          <w:p w14:paraId="684C3151" w14:textId="1300E024" w:rsidR="008B11D1" w:rsidRPr="000E2952" w:rsidRDefault="008B11D1" w:rsidP="008B11D1">
            <w:pPr>
              <w:spacing w:after="0" w:line="240" w:lineRule="auto"/>
              <w:rPr>
                <w:rFonts w:ascii="Arial" w:hAnsi="Arial" w:cs="Arial"/>
                <w:color w:val="305496"/>
                <w:sz w:val="24"/>
                <w:szCs w:val="24"/>
              </w:rPr>
            </w:pPr>
            <w:r w:rsidRPr="003C610C">
              <w:rPr>
                <w:rFonts w:ascii="Arial" w:hAnsi="Arial" w:cs="Arial"/>
                <w:color w:val="305496"/>
                <w:sz w:val="24"/>
                <w:szCs w:val="24"/>
              </w:rPr>
              <w:t>Applications can be made at any time.</w:t>
            </w:r>
          </w:p>
        </w:tc>
        <w:tc>
          <w:tcPr>
            <w:tcW w:w="2470" w:type="pct"/>
            <w:gridSpan w:val="2"/>
            <w:tcBorders>
              <w:top w:val="nil"/>
              <w:left w:val="nil"/>
              <w:bottom w:val="single" w:sz="4" w:space="0" w:color="auto"/>
              <w:right w:val="single" w:sz="4" w:space="0" w:color="auto"/>
            </w:tcBorders>
            <w:vAlign w:val="center"/>
          </w:tcPr>
          <w:p w14:paraId="4E0CEDDB" w14:textId="23A36DB1" w:rsidR="008B11D1" w:rsidRPr="000E2952" w:rsidRDefault="008B11D1" w:rsidP="008B11D1">
            <w:pPr>
              <w:spacing w:after="0" w:line="240" w:lineRule="auto"/>
              <w:rPr>
                <w:rFonts w:ascii="Arial" w:hAnsi="Arial" w:cs="Arial"/>
                <w:b/>
                <w:bCs/>
                <w:color w:val="305496"/>
                <w:sz w:val="24"/>
                <w:szCs w:val="24"/>
              </w:rPr>
            </w:pPr>
            <w:r w:rsidRPr="003C610C">
              <w:rPr>
                <w:rFonts w:ascii="Arial" w:hAnsi="Arial" w:cs="Arial"/>
                <w:b/>
                <w:bCs/>
                <w:color w:val="305496"/>
                <w:sz w:val="24"/>
                <w:szCs w:val="24"/>
              </w:rPr>
              <w:t>Paul Hamlyn Foundation - Youth Fund</w:t>
            </w:r>
            <w:r w:rsidRPr="003C610C">
              <w:rPr>
                <w:rFonts w:ascii="Arial" w:hAnsi="Arial" w:cs="Arial"/>
                <w:color w:val="305496"/>
                <w:sz w:val="24"/>
                <w:szCs w:val="24"/>
              </w:rPr>
              <w:br/>
              <w:t>Grants are available for organisations whose main purpose is working with and for young people (aged 14-25) who face challenging or complex transitions to adulthood.</w:t>
            </w:r>
          </w:p>
        </w:tc>
      </w:tr>
      <w:tr w:rsidR="00BE22EC" w:rsidRPr="002F776F" w14:paraId="06CCFC55" w14:textId="77777777" w:rsidTr="000D60F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457D9E7C" w14:textId="3C132AEE" w:rsidR="00BE22EC" w:rsidRPr="000E2952" w:rsidRDefault="00BE22EC" w:rsidP="00BE22EC">
            <w:pPr>
              <w:spacing w:after="0" w:line="240" w:lineRule="auto"/>
              <w:rPr>
                <w:rFonts w:ascii="Arial" w:hAnsi="Arial" w:cs="Arial"/>
                <w:b/>
                <w:bCs/>
                <w:color w:val="0563C1"/>
                <w:sz w:val="24"/>
                <w:szCs w:val="24"/>
                <w:u w:val="single"/>
              </w:rPr>
            </w:pPr>
            <w:hyperlink r:id="rId28" w:history="1">
              <w:r w:rsidRPr="000E2952">
                <w:rPr>
                  <w:rStyle w:val="Hyperlink"/>
                  <w:rFonts w:ascii="Arial" w:hAnsi="Arial" w:cs="Arial"/>
                  <w:b/>
                  <w:bCs/>
                  <w:sz w:val="24"/>
                  <w:szCs w:val="24"/>
                </w:rPr>
                <w:t>Comic Relief Community Fund for England</w:t>
              </w:r>
            </w:hyperlink>
          </w:p>
        </w:tc>
        <w:tc>
          <w:tcPr>
            <w:tcW w:w="748" w:type="pct"/>
            <w:tcBorders>
              <w:top w:val="nil"/>
              <w:left w:val="nil"/>
              <w:bottom w:val="single" w:sz="4" w:space="0" w:color="auto"/>
              <w:right w:val="single" w:sz="4" w:space="0" w:color="auto"/>
            </w:tcBorders>
            <w:vAlign w:val="center"/>
          </w:tcPr>
          <w:p w14:paraId="7F35DAF4" w14:textId="4662CF5E" w:rsidR="00BE22EC" w:rsidRPr="000E2952" w:rsidRDefault="00BE22EC" w:rsidP="00BE22EC">
            <w:pPr>
              <w:spacing w:after="0" w:line="240" w:lineRule="auto"/>
              <w:rPr>
                <w:rFonts w:ascii="Arial" w:hAnsi="Arial" w:cs="Arial"/>
                <w:color w:val="305496"/>
                <w:sz w:val="24"/>
                <w:szCs w:val="24"/>
              </w:rPr>
            </w:pPr>
            <w:r w:rsidRPr="000E2952">
              <w:rPr>
                <w:rFonts w:ascii="Arial" w:hAnsi="Arial" w:cs="Arial"/>
                <w:color w:val="305496"/>
                <w:sz w:val="24"/>
                <w:szCs w:val="24"/>
              </w:rPr>
              <w:t>£5000</w:t>
            </w:r>
            <w:r w:rsidRPr="000E2952">
              <w:rPr>
                <w:rFonts w:ascii="Arial" w:hAnsi="Arial" w:cs="Arial"/>
                <w:color w:val="305496"/>
                <w:sz w:val="24"/>
                <w:szCs w:val="24"/>
              </w:rPr>
              <w:br/>
            </w:r>
            <w:r w:rsidRPr="000E2952">
              <w:rPr>
                <w:rFonts w:ascii="Arial" w:hAnsi="Arial" w:cs="Arial"/>
                <w:color w:val="305496"/>
                <w:sz w:val="24"/>
                <w:szCs w:val="24"/>
              </w:rPr>
              <w:br/>
              <w:t>It is anticipated that around 120 grants will be awarded in the 2025/26 round.</w:t>
            </w:r>
          </w:p>
        </w:tc>
        <w:tc>
          <w:tcPr>
            <w:tcW w:w="595" w:type="pct"/>
            <w:tcBorders>
              <w:top w:val="nil"/>
              <w:left w:val="nil"/>
              <w:bottom w:val="single" w:sz="4" w:space="0" w:color="auto"/>
              <w:right w:val="single" w:sz="4" w:space="0" w:color="auto"/>
            </w:tcBorders>
            <w:vAlign w:val="center"/>
          </w:tcPr>
          <w:p w14:paraId="501DAFA9" w14:textId="57BA19FF" w:rsidR="00BE22EC" w:rsidRPr="000E2952" w:rsidRDefault="00BE22EC" w:rsidP="00BE22EC">
            <w:pPr>
              <w:spacing w:after="0" w:line="240" w:lineRule="auto"/>
              <w:rPr>
                <w:rFonts w:ascii="Arial" w:hAnsi="Arial" w:cs="Arial"/>
                <w:color w:val="305496"/>
                <w:sz w:val="24"/>
                <w:szCs w:val="24"/>
              </w:rPr>
            </w:pPr>
            <w:r w:rsidRPr="000E2952">
              <w:rPr>
                <w:rFonts w:ascii="Arial" w:hAnsi="Arial" w:cs="Arial"/>
                <w:color w:val="305496"/>
                <w:sz w:val="24"/>
                <w:szCs w:val="24"/>
              </w:rPr>
              <w:t>6 October 2025 (12:00)</w:t>
            </w:r>
          </w:p>
        </w:tc>
        <w:tc>
          <w:tcPr>
            <w:tcW w:w="2470" w:type="pct"/>
            <w:gridSpan w:val="2"/>
            <w:tcBorders>
              <w:top w:val="nil"/>
              <w:left w:val="nil"/>
              <w:bottom w:val="single" w:sz="4" w:space="0" w:color="auto"/>
              <w:right w:val="single" w:sz="4" w:space="0" w:color="auto"/>
            </w:tcBorders>
            <w:vAlign w:val="center"/>
          </w:tcPr>
          <w:p w14:paraId="0C37E1AA" w14:textId="77777777" w:rsidR="00BE22EC" w:rsidRDefault="00BE22EC" w:rsidP="00BE22EC">
            <w:pPr>
              <w:spacing w:after="0" w:line="240" w:lineRule="auto"/>
              <w:rPr>
                <w:rFonts w:ascii="Arial" w:hAnsi="Arial" w:cs="Arial"/>
                <w:color w:val="305496"/>
                <w:sz w:val="24"/>
                <w:szCs w:val="24"/>
              </w:rPr>
            </w:pPr>
            <w:r w:rsidRPr="000E2952">
              <w:rPr>
                <w:rFonts w:ascii="Arial" w:hAnsi="Arial" w:cs="Arial"/>
                <w:b/>
                <w:bCs/>
                <w:color w:val="305496"/>
                <w:sz w:val="24"/>
                <w:szCs w:val="24"/>
              </w:rPr>
              <w:t>Comic Relief Community Fund for England</w:t>
            </w:r>
            <w:r w:rsidRPr="000E2952">
              <w:rPr>
                <w:rFonts w:ascii="Arial" w:hAnsi="Arial" w:cs="Arial"/>
                <w:color w:val="305496"/>
                <w:sz w:val="24"/>
                <w:szCs w:val="24"/>
              </w:rPr>
              <w:br/>
              <w:t>Grants are available for grassroots, community-led organisations working in local areas of England to tackle the immediate impacts of poverty or build resilience to poverty and hardship.</w:t>
            </w:r>
            <w:r w:rsidRPr="000E2952">
              <w:rPr>
                <w:rFonts w:ascii="Arial" w:hAnsi="Arial" w:cs="Arial"/>
                <w:color w:val="305496"/>
                <w:sz w:val="24"/>
                <w:szCs w:val="24"/>
              </w:rPr>
              <w:br/>
              <w:t>The 2025/26 funding round will support organisations that are:</w:t>
            </w:r>
            <w:r w:rsidRPr="000E2952">
              <w:rPr>
                <w:rFonts w:ascii="Arial" w:hAnsi="Arial" w:cs="Arial"/>
                <w:color w:val="305496"/>
                <w:sz w:val="24"/>
                <w:szCs w:val="24"/>
              </w:rPr>
              <w:br/>
              <w:t>• Tackling the immediate and urgent impacts of being in poverty, including providing essential resources like food, shelter, advice and healthcare. For example, foodbanks, community kitchens, homeless shelters, welfare advice agencies and health outreach projects.</w:t>
            </w:r>
            <w:r w:rsidRPr="000E2952">
              <w:rPr>
                <w:rFonts w:ascii="Arial" w:hAnsi="Arial" w:cs="Arial"/>
                <w:color w:val="305496"/>
                <w:sz w:val="24"/>
                <w:szCs w:val="24"/>
              </w:rPr>
              <w:br/>
              <w:t>• Working to empower communities to take positive steps to lift themselves out of poverty in the longer term. For example, projects that build skills, increase access to employment, strengthen financial resilience or develop community-led solutions.</w:t>
            </w:r>
          </w:p>
          <w:p w14:paraId="1DE8CB53" w14:textId="1984251B" w:rsidR="00BE22EC" w:rsidRPr="000E2952" w:rsidRDefault="00BE22EC" w:rsidP="00BE22EC">
            <w:pPr>
              <w:spacing w:after="0" w:line="240" w:lineRule="auto"/>
              <w:rPr>
                <w:rFonts w:ascii="Arial" w:hAnsi="Arial" w:cs="Arial"/>
                <w:b/>
                <w:bCs/>
                <w:color w:val="305496"/>
                <w:sz w:val="24"/>
                <w:szCs w:val="24"/>
              </w:rPr>
            </w:pPr>
          </w:p>
        </w:tc>
      </w:tr>
      <w:tr w:rsidR="006F515B" w:rsidRPr="002F776F" w14:paraId="1BE80058" w14:textId="77777777" w:rsidTr="0000739C">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03DC8C1F" w14:textId="65A253FB" w:rsidR="006F515B" w:rsidRPr="006F515B" w:rsidRDefault="006F515B" w:rsidP="006F515B">
            <w:pPr>
              <w:spacing w:after="0" w:line="240" w:lineRule="auto"/>
              <w:rPr>
                <w:rFonts w:ascii="Arial" w:hAnsi="Arial" w:cs="Arial"/>
                <w:b/>
                <w:bCs/>
                <w:color w:val="0563C1"/>
                <w:sz w:val="24"/>
                <w:szCs w:val="24"/>
                <w:u w:val="single"/>
              </w:rPr>
            </w:pPr>
            <w:hyperlink r:id="rId29" w:history="1">
              <w:r w:rsidRPr="006F515B">
                <w:rPr>
                  <w:rStyle w:val="Hyperlink"/>
                  <w:rFonts w:ascii="Arial" w:hAnsi="Arial" w:cs="Arial"/>
                  <w:b/>
                  <w:bCs/>
                  <w:sz w:val="24"/>
                  <w:szCs w:val="24"/>
                </w:rPr>
                <w:t>National Garden Scheme - Community Gardens Grants</w:t>
              </w:r>
            </w:hyperlink>
          </w:p>
        </w:tc>
        <w:tc>
          <w:tcPr>
            <w:tcW w:w="748" w:type="pct"/>
            <w:tcBorders>
              <w:top w:val="single" w:sz="4" w:space="0" w:color="auto"/>
              <w:left w:val="nil"/>
              <w:bottom w:val="single" w:sz="4" w:space="0" w:color="auto"/>
              <w:right w:val="single" w:sz="4" w:space="0" w:color="auto"/>
            </w:tcBorders>
            <w:vAlign w:val="center"/>
          </w:tcPr>
          <w:p w14:paraId="3EF830B1" w14:textId="1F7CBE9E" w:rsidR="006F515B" w:rsidRPr="006F515B" w:rsidRDefault="006F515B" w:rsidP="006F515B">
            <w:pPr>
              <w:spacing w:after="0" w:line="240" w:lineRule="auto"/>
              <w:rPr>
                <w:rFonts w:ascii="Arial" w:hAnsi="Arial" w:cs="Arial"/>
                <w:color w:val="305496"/>
                <w:sz w:val="24"/>
                <w:szCs w:val="24"/>
              </w:rPr>
            </w:pPr>
            <w:r w:rsidRPr="006F515B">
              <w:rPr>
                <w:rFonts w:ascii="Arial" w:hAnsi="Arial" w:cs="Arial"/>
                <w:color w:val="305496"/>
                <w:sz w:val="24"/>
                <w:szCs w:val="24"/>
              </w:rPr>
              <w:t>Grants of between £1,500 and £5,000 are available.</w:t>
            </w:r>
          </w:p>
        </w:tc>
        <w:tc>
          <w:tcPr>
            <w:tcW w:w="595" w:type="pct"/>
            <w:tcBorders>
              <w:top w:val="single" w:sz="4" w:space="0" w:color="auto"/>
              <w:left w:val="nil"/>
              <w:bottom w:val="single" w:sz="4" w:space="0" w:color="auto"/>
              <w:right w:val="single" w:sz="4" w:space="0" w:color="auto"/>
            </w:tcBorders>
            <w:vAlign w:val="center"/>
          </w:tcPr>
          <w:p w14:paraId="5270CF51" w14:textId="0FA98599" w:rsidR="006F515B" w:rsidRPr="006F515B" w:rsidRDefault="006F515B" w:rsidP="006F515B">
            <w:pPr>
              <w:spacing w:after="0" w:line="240" w:lineRule="auto"/>
              <w:rPr>
                <w:rFonts w:ascii="Arial" w:hAnsi="Arial" w:cs="Arial"/>
                <w:color w:val="305496"/>
                <w:sz w:val="24"/>
                <w:szCs w:val="24"/>
              </w:rPr>
            </w:pPr>
            <w:r w:rsidRPr="006F515B">
              <w:rPr>
                <w:rFonts w:ascii="Arial" w:hAnsi="Arial" w:cs="Arial"/>
                <w:color w:val="305496"/>
                <w:sz w:val="24"/>
                <w:szCs w:val="24"/>
              </w:rPr>
              <w:t>20 October 2025 (12:00)</w:t>
            </w:r>
            <w:r w:rsidRPr="006F515B">
              <w:rPr>
                <w:rFonts w:ascii="Arial" w:hAnsi="Arial" w:cs="Arial"/>
                <w:color w:val="305496"/>
                <w:sz w:val="24"/>
                <w:szCs w:val="24"/>
              </w:rPr>
              <w:br/>
              <w:t>Only the first 300 eligible submissions will be considered for a grant.</w:t>
            </w:r>
          </w:p>
        </w:tc>
        <w:tc>
          <w:tcPr>
            <w:tcW w:w="2470" w:type="pct"/>
            <w:gridSpan w:val="2"/>
            <w:tcBorders>
              <w:top w:val="single" w:sz="4" w:space="0" w:color="auto"/>
              <w:left w:val="nil"/>
              <w:bottom w:val="single" w:sz="4" w:space="0" w:color="auto"/>
              <w:right w:val="single" w:sz="4" w:space="0" w:color="auto"/>
            </w:tcBorders>
            <w:vAlign w:val="center"/>
          </w:tcPr>
          <w:p w14:paraId="4CCE282C" w14:textId="7576FC05" w:rsidR="006F515B" w:rsidRPr="006F515B" w:rsidRDefault="006F515B" w:rsidP="006F515B">
            <w:pPr>
              <w:spacing w:after="0" w:line="240" w:lineRule="auto"/>
              <w:rPr>
                <w:rFonts w:ascii="Arial" w:hAnsi="Arial" w:cs="Arial"/>
                <w:color w:val="305496"/>
                <w:sz w:val="24"/>
                <w:szCs w:val="24"/>
              </w:rPr>
            </w:pPr>
            <w:r w:rsidRPr="006F515B">
              <w:rPr>
                <w:rFonts w:ascii="Arial" w:hAnsi="Arial" w:cs="Arial"/>
                <w:b/>
                <w:bCs/>
                <w:color w:val="305496"/>
                <w:sz w:val="24"/>
                <w:szCs w:val="24"/>
              </w:rPr>
              <w:t>National Garden Scheme - Community Gardens Grants</w:t>
            </w:r>
            <w:r w:rsidRPr="006F515B">
              <w:rPr>
                <w:rFonts w:ascii="Arial" w:hAnsi="Arial" w:cs="Arial"/>
                <w:color w:val="305496"/>
                <w:sz w:val="24"/>
                <w:szCs w:val="24"/>
              </w:rPr>
              <w:br/>
            </w:r>
            <w:proofErr w:type="spellStart"/>
            <w:r w:rsidRPr="006F515B">
              <w:rPr>
                <w:rFonts w:ascii="Arial" w:hAnsi="Arial" w:cs="Arial"/>
                <w:color w:val="305496"/>
                <w:sz w:val="24"/>
                <w:szCs w:val="24"/>
              </w:rPr>
              <w:t>Grants</w:t>
            </w:r>
            <w:proofErr w:type="spellEnd"/>
            <w:r w:rsidRPr="006F515B">
              <w:rPr>
                <w:rFonts w:ascii="Arial" w:hAnsi="Arial" w:cs="Arial"/>
                <w:color w:val="305496"/>
                <w:sz w:val="24"/>
                <w:szCs w:val="24"/>
              </w:rPr>
              <w:t xml:space="preserve"> are available for community groups in England, Wales and Northern Ireland to create a garden or similar project with horticultural focus for the benefit of their local community.</w:t>
            </w:r>
            <w:r w:rsidRPr="006F515B">
              <w:rPr>
                <w:rFonts w:ascii="Arial" w:hAnsi="Arial" w:cs="Arial"/>
                <w:color w:val="305496"/>
                <w:sz w:val="24"/>
                <w:szCs w:val="24"/>
              </w:rPr>
              <w:br/>
              <w:t xml:space="preserve">Applications for 2026 Community Garden Grants will open on 15 September 2025 and close at 12 noon on 20 October 2025. </w:t>
            </w:r>
          </w:p>
        </w:tc>
      </w:tr>
      <w:tr w:rsidR="008879F8" w:rsidRPr="002F776F" w14:paraId="09C2CE14" w14:textId="77777777" w:rsidTr="001E6EDE">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2E61FA13" w14:textId="01DD1A9E" w:rsidR="008879F8" w:rsidRPr="008879F8" w:rsidRDefault="008879F8" w:rsidP="008879F8">
            <w:pPr>
              <w:spacing w:after="0" w:line="240" w:lineRule="auto"/>
              <w:rPr>
                <w:rFonts w:ascii="Arial" w:hAnsi="Arial" w:cs="Arial"/>
                <w:b/>
                <w:bCs/>
                <w:color w:val="0563C1"/>
                <w:sz w:val="24"/>
                <w:szCs w:val="24"/>
                <w:u w:val="single"/>
              </w:rPr>
            </w:pPr>
            <w:hyperlink r:id="rId30" w:history="1">
              <w:r w:rsidRPr="008879F8">
                <w:rPr>
                  <w:rStyle w:val="Hyperlink"/>
                  <w:rFonts w:ascii="Arial" w:hAnsi="Arial" w:cs="Arial"/>
                  <w:b/>
                  <w:bCs/>
                  <w:sz w:val="24"/>
                  <w:szCs w:val="24"/>
                </w:rPr>
                <w:t>Armed Forces Covenant Fund Trust – Hidden Voices Programme</w:t>
              </w:r>
            </w:hyperlink>
          </w:p>
        </w:tc>
        <w:tc>
          <w:tcPr>
            <w:tcW w:w="748" w:type="pct"/>
            <w:tcBorders>
              <w:top w:val="single" w:sz="4" w:space="0" w:color="auto"/>
              <w:left w:val="nil"/>
              <w:bottom w:val="single" w:sz="4" w:space="0" w:color="auto"/>
              <w:right w:val="single" w:sz="4" w:space="0" w:color="auto"/>
            </w:tcBorders>
            <w:vAlign w:val="center"/>
          </w:tcPr>
          <w:p w14:paraId="7FC37707" w14:textId="1A52D4AD" w:rsidR="008879F8" w:rsidRPr="008879F8" w:rsidRDefault="008879F8" w:rsidP="008879F8">
            <w:pPr>
              <w:spacing w:after="0" w:line="240" w:lineRule="auto"/>
              <w:rPr>
                <w:rFonts w:ascii="Arial" w:hAnsi="Arial" w:cs="Arial"/>
                <w:color w:val="305496"/>
                <w:sz w:val="24"/>
                <w:szCs w:val="24"/>
              </w:rPr>
            </w:pPr>
            <w:r w:rsidRPr="008879F8">
              <w:rPr>
                <w:rFonts w:ascii="Arial" w:hAnsi="Arial" w:cs="Arial"/>
                <w:color w:val="305496"/>
                <w:sz w:val="24"/>
                <w:szCs w:val="24"/>
              </w:rPr>
              <w:t>Grants of between £3,000 and £25,000 are available</w:t>
            </w:r>
          </w:p>
        </w:tc>
        <w:tc>
          <w:tcPr>
            <w:tcW w:w="595" w:type="pct"/>
            <w:tcBorders>
              <w:top w:val="single" w:sz="4" w:space="0" w:color="auto"/>
              <w:left w:val="nil"/>
              <w:bottom w:val="single" w:sz="4" w:space="0" w:color="auto"/>
              <w:right w:val="single" w:sz="4" w:space="0" w:color="auto"/>
            </w:tcBorders>
            <w:vAlign w:val="center"/>
          </w:tcPr>
          <w:p w14:paraId="08BA365E" w14:textId="76B5A9F1" w:rsidR="008879F8" w:rsidRPr="008879F8" w:rsidRDefault="008879F8" w:rsidP="008879F8">
            <w:pPr>
              <w:spacing w:after="0" w:line="240" w:lineRule="auto"/>
              <w:rPr>
                <w:rFonts w:ascii="Arial" w:hAnsi="Arial" w:cs="Arial"/>
                <w:color w:val="305496"/>
                <w:sz w:val="24"/>
                <w:szCs w:val="24"/>
              </w:rPr>
            </w:pPr>
            <w:r w:rsidRPr="008879F8">
              <w:rPr>
                <w:rFonts w:ascii="Arial" w:hAnsi="Arial" w:cs="Arial"/>
                <w:b/>
                <w:bCs/>
                <w:color w:val="305496"/>
                <w:sz w:val="24"/>
                <w:szCs w:val="24"/>
              </w:rPr>
              <w:t>Round 1</w:t>
            </w:r>
            <w:r w:rsidRPr="008879F8">
              <w:rPr>
                <w:rFonts w:ascii="Arial" w:hAnsi="Arial" w:cs="Arial"/>
                <w:color w:val="305496"/>
                <w:sz w:val="24"/>
                <w:szCs w:val="24"/>
              </w:rPr>
              <w:t xml:space="preserve"> deadline 1 October 2025 (12 noon) </w:t>
            </w:r>
            <w:r w:rsidRPr="008879F8">
              <w:rPr>
                <w:rFonts w:ascii="Arial" w:hAnsi="Arial" w:cs="Arial"/>
                <w:color w:val="305496"/>
                <w:sz w:val="24"/>
                <w:szCs w:val="24"/>
              </w:rPr>
              <w:br/>
            </w:r>
            <w:r w:rsidRPr="008879F8">
              <w:rPr>
                <w:rFonts w:ascii="Arial" w:hAnsi="Arial" w:cs="Arial"/>
                <w:b/>
                <w:bCs/>
                <w:color w:val="305496"/>
                <w:sz w:val="24"/>
                <w:szCs w:val="24"/>
              </w:rPr>
              <w:t xml:space="preserve">Round 2 </w:t>
            </w:r>
            <w:r w:rsidRPr="008879F8">
              <w:rPr>
                <w:rFonts w:ascii="Arial" w:hAnsi="Arial" w:cs="Arial"/>
                <w:color w:val="305496"/>
                <w:sz w:val="24"/>
                <w:szCs w:val="24"/>
              </w:rPr>
              <w:t xml:space="preserve">deadline 21 January 2026 (12 noon) </w:t>
            </w:r>
          </w:p>
        </w:tc>
        <w:tc>
          <w:tcPr>
            <w:tcW w:w="2470" w:type="pct"/>
            <w:gridSpan w:val="2"/>
            <w:tcBorders>
              <w:top w:val="single" w:sz="4" w:space="0" w:color="auto"/>
              <w:left w:val="nil"/>
              <w:bottom w:val="single" w:sz="4" w:space="0" w:color="auto"/>
              <w:right w:val="single" w:sz="4" w:space="0" w:color="auto"/>
            </w:tcBorders>
            <w:vAlign w:val="center"/>
          </w:tcPr>
          <w:p w14:paraId="0D5D0577" w14:textId="77777777" w:rsidR="008879F8" w:rsidRDefault="008879F8" w:rsidP="008879F8">
            <w:pPr>
              <w:spacing w:after="0" w:line="240" w:lineRule="auto"/>
              <w:rPr>
                <w:rFonts w:ascii="Arial" w:hAnsi="Arial" w:cs="Arial"/>
                <w:color w:val="305496"/>
                <w:sz w:val="24"/>
                <w:szCs w:val="24"/>
              </w:rPr>
            </w:pPr>
            <w:r w:rsidRPr="008879F8">
              <w:rPr>
                <w:rFonts w:ascii="Arial" w:hAnsi="Arial" w:cs="Arial"/>
                <w:b/>
                <w:bCs/>
                <w:color w:val="305496"/>
                <w:sz w:val="24"/>
                <w:szCs w:val="24"/>
              </w:rPr>
              <w:t>Armed Forces Covenant Fund Trust – Hidden Voices Programme</w:t>
            </w:r>
            <w:r w:rsidRPr="008879F8">
              <w:rPr>
                <w:rFonts w:ascii="Arial" w:hAnsi="Arial" w:cs="Arial"/>
                <w:color w:val="305496"/>
                <w:sz w:val="24"/>
                <w:szCs w:val="24"/>
              </w:rPr>
              <w:br/>
              <w:t>Grants are available for UK registered charities, CICs and local authorities for projects that enable accessible, bespoke mental health and wellbeing support for those with seldom heard needs in the armed forces community.</w:t>
            </w:r>
            <w:r w:rsidRPr="008879F8">
              <w:rPr>
                <w:rFonts w:ascii="Arial" w:hAnsi="Arial" w:cs="Arial"/>
                <w:color w:val="305496"/>
                <w:sz w:val="24"/>
                <w:szCs w:val="24"/>
              </w:rPr>
              <w:br/>
              <w:t>There are two application rounds for financial year 2025/26.</w:t>
            </w:r>
            <w:r w:rsidRPr="008879F8">
              <w:rPr>
                <w:rFonts w:ascii="Arial" w:hAnsi="Arial" w:cs="Arial"/>
                <w:color w:val="305496"/>
                <w:sz w:val="24"/>
                <w:szCs w:val="24"/>
              </w:rPr>
              <w:br/>
              <w:t xml:space="preserve">Round 1  deadline 1 October 2025 (12 noon) </w:t>
            </w:r>
            <w:r w:rsidRPr="008879F8">
              <w:rPr>
                <w:rFonts w:ascii="Arial" w:hAnsi="Arial" w:cs="Arial"/>
                <w:color w:val="305496"/>
                <w:sz w:val="24"/>
                <w:szCs w:val="24"/>
              </w:rPr>
              <w:br/>
              <w:t xml:space="preserve">Round 2  deadline 21 January 2026 (12 noon) </w:t>
            </w:r>
          </w:p>
          <w:p w14:paraId="624BF062" w14:textId="77777777" w:rsidR="008B11D1" w:rsidRDefault="008B11D1" w:rsidP="008879F8">
            <w:pPr>
              <w:spacing w:after="0" w:line="240" w:lineRule="auto"/>
              <w:rPr>
                <w:rFonts w:ascii="Arial" w:hAnsi="Arial" w:cs="Arial"/>
                <w:color w:val="305496"/>
                <w:sz w:val="24"/>
                <w:szCs w:val="24"/>
              </w:rPr>
            </w:pPr>
          </w:p>
          <w:p w14:paraId="59C24485" w14:textId="77777777" w:rsidR="008B11D1" w:rsidRDefault="008B11D1" w:rsidP="008879F8">
            <w:pPr>
              <w:spacing w:after="0" w:line="240" w:lineRule="auto"/>
              <w:rPr>
                <w:rFonts w:ascii="Arial" w:hAnsi="Arial" w:cs="Arial"/>
                <w:color w:val="305496"/>
                <w:sz w:val="24"/>
                <w:szCs w:val="24"/>
              </w:rPr>
            </w:pPr>
          </w:p>
          <w:p w14:paraId="6AC45A23" w14:textId="32458321" w:rsidR="008B11D1" w:rsidRPr="008879F8" w:rsidRDefault="008B11D1" w:rsidP="008879F8">
            <w:pPr>
              <w:spacing w:after="0" w:line="240" w:lineRule="auto"/>
              <w:rPr>
                <w:rFonts w:ascii="Arial" w:hAnsi="Arial" w:cs="Arial"/>
                <w:color w:val="305496"/>
                <w:sz w:val="24"/>
                <w:szCs w:val="24"/>
              </w:rPr>
            </w:pPr>
          </w:p>
        </w:tc>
      </w:tr>
      <w:tr w:rsidR="001D2533" w:rsidRPr="002F776F" w14:paraId="28A14801" w14:textId="77777777" w:rsidTr="00AD0587">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422A9318" w14:textId="2AF71C3B" w:rsidR="001D2533" w:rsidRPr="001D2533" w:rsidRDefault="001D2533" w:rsidP="001D2533">
            <w:pPr>
              <w:spacing w:after="0" w:line="240" w:lineRule="auto"/>
              <w:rPr>
                <w:rFonts w:ascii="Arial" w:hAnsi="Arial" w:cs="Arial"/>
                <w:b/>
                <w:bCs/>
                <w:color w:val="0563C1"/>
                <w:sz w:val="24"/>
                <w:szCs w:val="24"/>
                <w:u w:val="single"/>
              </w:rPr>
            </w:pPr>
            <w:hyperlink r:id="rId31" w:history="1">
              <w:r w:rsidRPr="001D2533">
                <w:rPr>
                  <w:rStyle w:val="Hyperlink"/>
                  <w:rFonts w:ascii="Arial" w:hAnsi="Arial" w:cs="Arial"/>
                  <w:b/>
                  <w:bCs/>
                  <w:sz w:val="24"/>
                  <w:szCs w:val="24"/>
                </w:rPr>
                <w:t>National Lottery Community Fund - The Million Hours Fund</w:t>
              </w:r>
            </w:hyperlink>
          </w:p>
        </w:tc>
        <w:tc>
          <w:tcPr>
            <w:tcW w:w="748" w:type="pct"/>
            <w:tcBorders>
              <w:top w:val="single" w:sz="4" w:space="0" w:color="auto"/>
              <w:left w:val="nil"/>
              <w:bottom w:val="single" w:sz="4" w:space="0" w:color="auto"/>
              <w:right w:val="single" w:sz="4" w:space="0" w:color="auto"/>
            </w:tcBorders>
            <w:vAlign w:val="center"/>
          </w:tcPr>
          <w:p w14:paraId="7659DB47" w14:textId="6502D614" w:rsidR="001D2533" w:rsidRPr="001D2533" w:rsidRDefault="001D2533" w:rsidP="001D2533">
            <w:pPr>
              <w:spacing w:after="0" w:line="240" w:lineRule="auto"/>
              <w:rPr>
                <w:rFonts w:ascii="Arial" w:hAnsi="Arial" w:cs="Arial"/>
                <w:color w:val="305496"/>
                <w:sz w:val="24"/>
                <w:szCs w:val="24"/>
              </w:rPr>
            </w:pPr>
            <w:r w:rsidRPr="001D2533">
              <w:rPr>
                <w:rFonts w:ascii="Arial" w:hAnsi="Arial" w:cs="Arial"/>
                <w:color w:val="305496"/>
                <w:sz w:val="24"/>
                <w:szCs w:val="24"/>
              </w:rPr>
              <w:t xml:space="preserve">Grants of between £30,000 and £100,000 are available. </w:t>
            </w:r>
          </w:p>
        </w:tc>
        <w:tc>
          <w:tcPr>
            <w:tcW w:w="595" w:type="pct"/>
            <w:tcBorders>
              <w:top w:val="single" w:sz="4" w:space="0" w:color="auto"/>
              <w:left w:val="nil"/>
              <w:bottom w:val="single" w:sz="4" w:space="0" w:color="auto"/>
              <w:right w:val="single" w:sz="4" w:space="0" w:color="auto"/>
            </w:tcBorders>
            <w:vAlign w:val="center"/>
          </w:tcPr>
          <w:p w14:paraId="703E31A5" w14:textId="38DBA484" w:rsidR="001D2533" w:rsidRPr="001D2533" w:rsidRDefault="001D2533" w:rsidP="001D2533">
            <w:pPr>
              <w:spacing w:after="0" w:line="240" w:lineRule="auto"/>
              <w:rPr>
                <w:rFonts w:ascii="Arial" w:hAnsi="Arial" w:cs="Arial"/>
                <w:color w:val="305496"/>
                <w:sz w:val="24"/>
                <w:szCs w:val="24"/>
              </w:rPr>
            </w:pPr>
            <w:r w:rsidRPr="001D2533">
              <w:rPr>
                <w:rFonts w:ascii="Arial" w:hAnsi="Arial" w:cs="Arial"/>
                <w:color w:val="305496"/>
                <w:sz w:val="24"/>
                <w:szCs w:val="24"/>
              </w:rPr>
              <w:t>22 October 2025 (12 noon)</w:t>
            </w:r>
          </w:p>
        </w:tc>
        <w:tc>
          <w:tcPr>
            <w:tcW w:w="2470" w:type="pct"/>
            <w:gridSpan w:val="2"/>
            <w:tcBorders>
              <w:top w:val="single" w:sz="4" w:space="0" w:color="auto"/>
              <w:left w:val="nil"/>
              <w:bottom w:val="single" w:sz="4" w:space="0" w:color="auto"/>
              <w:right w:val="single" w:sz="4" w:space="0" w:color="auto"/>
            </w:tcBorders>
            <w:vAlign w:val="center"/>
          </w:tcPr>
          <w:p w14:paraId="563C60EC" w14:textId="77777777" w:rsidR="001D2533" w:rsidRDefault="001D2533" w:rsidP="001D2533">
            <w:pPr>
              <w:spacing w:after="0" w:line="240" w:lineRule="auto"/>
              <w:rPr>
                <w:rFonts w:ascii="Arial" w:hAnsi="Arial" w:cs="Arial"/>
                <w:color w:val="305496"/>
                <w:sz w:val="24"/>
                <w:szCs w:val="24"/>
              </w:rPr>
            </w:pPr>
            <w:r w:rsidRPr="001D2533">
              <w:rPr>
                <w:rFonts w:ascii="Arial" w:hAnsi="Arial" w:cs="Arial"/>
                <w:b/>
                <w:bCs/>
                <w:color w:val="305496"/>
                <w:sz w:val="24"/>
                <w:szCs w:val="24"/>
              </w:rPr>
              <w:t>National Lottery Community Fund - The Million Hours Fund</w:t>
            </w:r>
            <w:r w:rsidRPr="001D2533">
              <w:rPr>
                <w:rFonts w:ascii="Arial" w:hAnsi="Arial" w:cs="Arial"/>
                <w:color w:val="305496"/>
                <w:sz w:val="24"/>
                <w:szCs w:val="24"/>
              </w:rPr>
              <w:br/>
              <w:t>Reopening after a two-year gap, this third round is offering grants of between £30,000 and £100,000 to provide extra support to young people in areas with higher rates of anti-social behaviour in England. The eligible ward checker is on the NLCF website and includes several wards within Wakefield district.</w:t>
            </w:r>
            <w:r w:rsidRPr="001D2533">
              <w:rPr>
                <w:rFonts w:ascii="Arial" w:hAnsi="Arial" w:cs="Arial"/>
                <w:color w:val="305496"/>
                <w:sz w:val="24"/>
                <w:szCs w:val="24"/>
              </w:rPr>
              <w:br/>
              <w:t>The funding will provide extra hours of youth work to give these young people more places to go and positive things to do. The extra hours could be used for things like learning, arts, and playing sports, or for activities like mentoring, and developing social or life skills.</w:t>
            </w:r>
            <w:r w:rsidRPr="001D2533">
              <w:rPr>
                <w:rFonts w:ascii="Arial" w:hAnsi="Arial" w:cs="Arial"/>
                <w:color w:val="305496"/>
                <w:sz w:val="24"/>
                <w:szCs w:val="24"/>
              </w:rPr>
              <w:br/>
              <w:t xml:space="preserve">Applications will be assessed as soon as they are received. </w:t>
            </w:r>
            <w:r w:rsidRPr="001D2533">
              <w:rPr>
                <w:rFonts w:ascii="Arial" w:hAnsi="Arial" w:cs="Arial"/>
                <w:color w:val="305496"/>
                <w:sz w:val="24"/>
                <w:szCs w:val="24"/>
              </w:rPr>
              <w:br/>
              <w:t>Note: Groups are encouraged to apply as soon as they are ready and not wait for the deadline as the programme may close before the deadline if more applications are received than expected.</w:t>
            </w:r>
          </w:p>
          <w:p w14:paraId="1D0374B7" w14:textId="0AA3ABBB" w:rsidR="008B11D1" w:rsidRPr="001D2533" w:rsidRDefault="008B11D1" w:rsidP="001D2533">
            <w:pPr>
              <w:spacing w:after="0" w:line="240" w:lineRule="auto"/>
              <w:rPr>
                <w:rFonts w:ascii="Arial" w:hAnsi="Arial" w:cs="Arial"/>
                <w:b/>
                <w:bCs/>
                <w:color w:val="305496"/>
                <w:sz w:val="24"/>
                <w:szCs w:val="24"/>
              </w:rPr>
            </w:pPr>
          </w:p>
        </w:tc>
      </w:tr>
      <w:tr w:rsidR="00BE22EC" w:rsidRPr="002F776F" w14:paraId="79949C85" w14:textId="77777777" w:rsidTr="00D62C9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2AED65F3" w14:textId="53A30D07" w:rsidR="00BE22EC" w:rsidRPr="000E2952" w:rsidRDefault="00BE22EC" w:rsidP="00BE22EC">
            <w:pPr>
              <w:spacing w:after="0" w:line="240" w:lineRule="auto"/>
              <w:rPr>
                <w:rFonts w:ascii="Arial" w:hAnsi="Arial" w:cs="Arial"/>
                <w:b/>
                <w:bCs/>
                <w:color w:val="0563C1"/>
                <w:sz w:val="24"/>
                <w:szCs w:val="24"/>
                <w:u w:val="single"/>
              </w:rPr>
            </w:pPr>
            <w:hyperlink r:id="rId32" w:history="1">
              <w:r w:rsidRPr="000E2952">
                <w:rPr>
                  <w:rStyle w:val="Hyperlink"/>
                  <w:rFonts w:ascii="Arial" w:hAnsi="Arial" w:cs="Arial"/>
                  <w:b/>
                  <w:bCs/>
                  <w:sz w:val="24"/>
                  <w:szCs w:val="24"/>
                </w:rPr>
                <w:t>Skipton Building Society Charitable Foundation</w:t>
              </w:r>
            </w:hyperlink>
          </w:p>
        </w:tc>
        <w:tc>
          <w:tcPr>
            <w:tcW w:w="748" w:type="pct"/>
            <w:tcBorders>
              <w:top w:val="nil"/>
              <w:left w:val="nil"/>
              <w:bottom w:val="single" w:sz="4" w:space="0" w:color="auto"/>
              <w:right w:val="single" w:sz="4" w:space="0" w:color="auto"/>
            </w:tcBorders>
            <w:vAlign w:val="center"/>
          </w:tcPr>
          <w:p w14:paraId="706CD472" w14:textId="3137AB12" w:rsidR="00BE22EC" w:rsidRPr="000E2952" w:rsidRDefault="00BE22EC" w:rsidP="00BE22EC">
            <w:pPr>
              <w:spacing w:after="0" w:line="240" w:lineRule="auto"/>
              <w:rPr>
                <w:rFonts w:ascii="Arial" w:hAnsi="Arial" w:cs="Arial"/>
                <w:color w:val="305496"/>
                <w:sz w:val="24"/>
                <w:szCs w:val="24"/>
              </w:rPr>
            </w:pPr>
            <w:r w:rsidRPr="000E2952">
              <w:rPr>
                <w:rFonts w:ascii="Arial" w:hAnsi="Arial" w:cs="Arial"/>
                <w:color w:val="305496"/>
                <w:sz w:val="24"/>
                <w:szCs w:val="24"/>
              </w:rPr>
              <w:t>£10,000</w:t>
            </w:r>
          </w:p>
        </w:tc>
        <w:tc>
          <w:tcPr>
            <w:tcW w:w="595" w:type="pct"/>
            <w:tcBorders>
              <w:top w:val="nil"/>
              <w:left w:val="nil"/>
              <w:bottom w:val="single" w:sz="4" w:space="0" w:color="auto"/>
              <w:right w:val="single" w:sz="4" w:space="0" w:color="auto"/>
            </w:tcBorders>
            <w:vAlign w:val="center"/>
          </w:tcPr>
          <w:p w14:paraId="1A1F09F6" w14:textId="3FAAB019" w:rsidR="00BE22EC" w:rsidRPr="000E2952" w:rsidRDefault="00BE22EC" w:rsidP="00BE22EC">
            <w:pPr>
              <w:spacing w:after="0" w:line="240" w:lineRule="auto"/>
              <w:rPr>
                <w:rFonts w:ascii="Arial" w:hAnsi="Arial" w:cs="Arial"/>
                <w:color w:val="305496"/>
                <w:sz w:val="24"/>
                <w:szCs w:val="24"/>
              </w:rPr>
            </w:pPr>
            <w:r w:rsidRPr="000E2952">
              <w:rPr>
                <w:rFonts w:ascii="Arial" w:hAnsi="Arial" w:cs="Arial"/>
                <w:color w:val="305496"/>
                <w:sz w:val="24"/>
                <w:szCs w:val="24"/>
              </w:rPr>
              <w:t>31 October 2025 (17:00)</w:t>
            </w:r>
          </w:p>
        </w:tc>
        <w:tc>
          <w:tcPr>
            <w:tcW w:w="2470" w:type="pct"/>
            <w:gridSpan w:val="2"/>
            <w:tcBorders>
              <w:top w:val="nil"/>
              <w:left w:val="nil"/>
              <w:bottom w:val="single" w:sz="4" w:space="0" w:color="auto"/>
              <w:right w:val="single" w:sz="4" w:space="0" w:color="auto"/>
            </w:tcBorders>
            <w:vAlign w:val="center"/>
          </w:tcPr>
          <w:p w14:paraId="33CDCF40" w14:textId="123291C4" w:rsidR="00BE22EC" w:rsidRPr="000E2952" w:rsidRDefault="00BE22EC" w:rsidP="00BE22EC">
            <w:pPr>
              <w:spacing w:after="0" w:line="240" w:lineRule="auto"/>
              <w:rPr>
                <w:rFonts w:ascii="Arial" w:hAnsi="Arial" w:cs="Arial"/>
                <w:b/>
                <w:bCs/>
                <w:color w:val="305496"/>
                <w:sz w:val="24"/>
                <w:szCs w:val="24"/>
              </w:rPr>
            </w:pPr>
            <w:r w:rsidRPr="000E2952">
              <w:rPr>
                <w:rFonts w:ascii="Arial" w:hAnsi="Arial" w:cs="Arial"/>
                <w:b/>
                <w:bCs/>
                <w:color w:val="305496"/>
                <w:sz w:val="24"/>
                <w:szCs w:val="24"/>
              </w:rPr>
              <w:t>Skipton Building Society Charitable Foundation</w:t>
            </w:r>
            <w:r w:rsidRPr="000E2952">
              <w:rPr>
                <w:rFonts w:ascii="Arial" w:hAnsi="Arial" w:cs="Arial"/>
                <w:color w:val="305496"/>
                <w:sz w:val="24"/>
                <w:szCs w:val="24"/>
              </w:rPr>
              <w:br/>
              <w:t>Grants are available to UK registered charities for charitable work in the UK that helps people experiencing hardship and/or underserved groups to access a place to call home and to improve their financial wellbeing.</w:t>
            </w:r>
            <w:r w:rsidRPr="000E2952">
              <w:rPr>
                <w:rFonts w:ascii="Arial" w:hAnsi="Arial" w:cs="Arial"/>
                <w:color w:val="305496"/>
                <w:sz w:val="24"/>
                <w:szCs w:val="24"/>
              </w:rPr>
              <w:br/>
              <w:t>The Foundation will only fund charities supporting people in the top 50% of the UK Index of Multiple Deprivation.</w:t>
            </w:r>
          </w:p>
        </w:tc>
      </w:tr>
      <w:tr w:rsidR="003E0770" w:rsidRPr="002F776F" w14:paraId="660EACF3" w14:textId="77777777" w:rsidTr="00D62C92">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55458517" w14:textId="304695DF" w:rsidR="003E0770" w:rsidRPr="000E2952" w:rsidRDefault="003E0770" w:rsidP="003E0770">
            <w:pPr>
              <w:spacing w:after="0" w:line="240" w:lineRule="auto"/>
              <w:rPr>
                <w:rFonts w:ascii="Arial" w:hAnsi="Arial" w:cs="Arial"/>
                <w:b/>
                <w:bCs/>
                <w:color w:val="0563C1"/>
                <w:sz w:val="24"/>
                <w:szCs w:val="24"/>
                <w:u w:val="single"/>
              </w:rPr>
            </w:pPr>
            <w:hyperlink r:id="rId33" w:history="1">
              <w:r w:rsidRPr="000E2952">
                <w:rPr>
                  <w:rStyle w:val="Hyperlink"/>
                  <w:rFonts w:ascii="Arial" w:hAnsi="Arial" w:cs="Arial"/>
                  <w:b/>
                  <w:bCs/>
                  <w:sz w:val="24"/>
                  <w:szCs w:val="24"/>
                </w:rPr>
                <w:t>Cash4Clubs</w:t>
              </w:r>
            </w:hyperlink>
          </w:p>
        </w:tc>
        <w:tc>
          <w:tcPr>
            <w:tcW w:w="748" w:type="pct"/>
            <w:tcBorders>
              <w:top w:val="nil"/>
              <w:left w:val="nil"/>
              <w:bottom w:val="single" w:sz="4" w:space="0" w:color="auto"/>
              <w:right w:val="single" w:sz="4" w:space="0" w:color="auto"/>
            </w:tcBorders>
            <w:vAlign w:val="center"/>
          </w:tcPr>
          <w:p w14:paraId="670F970C" w14:textId="1EF05272" w:rsidR="003E0770" w:rsidRPr="000E2952" w:rsidRDefault="003E0770" w:rsidP="003E0770">
            <w:pPr>
              <w:spacing w:after="0" w:line="240" w:lineRule="auto"/>
              <w:rPr>
                <w:rFonts w:ascii="Arial" w:hAnsi="Arial" w:cs="Arial"/>
                <w:color w:val="305496"/>
                <w:sz w:val="24"/>
                <w:szCs w:val="24"/>
              </w:rPr>
            </w:pPr>
            <w:r w:rsidRPr="000E2952">
              <w:rPr>
                <w:rFonts w:ascii="Arial" w:hAnsi="Arial" w:cs="Arial"/>
                <w:color w:val="305496"/>
                <w:sz w:val="24"/>
                <w:szCs w:val="24"/>
              </w:rPr>
              <w:t>£2,000</w:t>
            </w:r>
          </w:p>
        </w:tc>
        <w:tc>
          <w:tcPr>
            <w:tcW w:w="595" w:type="pct"/>
            <w:tcBorders>
              <w:top w:val="nil"/>
              <w:left w:val="nil"/>
              <w:bottom w:val="single" w:sz="4" w:space="0" w:color="auto"/>
              <w:right w:val="single" w:sz="4" w:space="0" w:color="auto"/>
            </w:tcBorders>
            <w:vAlign w:val="center"/>
          </w:tcPr>
          <w:p w14:paraId="5C22A370" w14:textId="0497AF5E" w:rsidR="003E0770" w:rsidRPr="000E2952" w:rsidRDefault="003E0770" w:rsidP="003E0770">
            <w:pPr>
              <w:spacing w:after="0" w:line="240" w:lineRule="auto"/>
              <w:rPr>
                <w:rFonts w:ascii="Arial" w:hAnsi="Arial" w:cs="Arial"/>
                <w:color w:val="305496"/>
                <w:sz w:val="24"/>
                <w:szCs w:val="24"/>
              </w:rPr>
            </w:pPr>
            <w:r w:rsidRPr="000E2952">
              <w:rPr>
                <w:rFonts w:ascii="Arial" w:hAnsi="Arial" w:cs="Arial"/>
                <w:color w:val="305496"/>
                <w:sz w:val="24"/>
                <w:szCs w:val="24"/>
              </w:rPr>
              <w:t>08 December 2025</w:t>
            </w:r>
          </w:p>
        </w:tc>
        <w:tc>
          <w:tcPr>
            <w:tcW w:w="2470" w:type="pct"/>
            <w:gridSpan w:val="2"/>
            <w:tcBorders>
              <w:top w:val="nil"/>
              <w:left w:val="nil"/>
              <w:bottom w:val="single" w:sz="4" w:space="0" w:color="auto"/>
              <w:right w:val="single" w:sz="4" w:space="0" w:color="auto"/>
            </w:tcBorders>
            <w:vAlign w:val="center"/>
          </w:tcPr>
          <w:p w14:paraId="78ED3A2A" w14:textId="613B723B" w:rsidR="003E0770" w:rsidRDefault="003E0770" w:rsidP="003E0770">
            <w:pPr>
              <w:spacing w:after="0" w:line="240" w:lineRule="auto"/>
              <w:rPr>
                <w:rFonts w:ascii="Arial" w:hAnsi="Arial" w:cs="Arial"/>
                <w:color w:val="305496"/>
                <w:sz w:val="24"/>
                <w:szCs w:val="24"/>
              </w:rPr>
            </w:pPr>
            <w:r w:rsidRPr="000E2952">
              <w:rPr>
                <w:rFonts w:ascii="Arial" w:hAnsi="Arial" w:cs="Arial"/>
                <w:b/>
                <w:bCs/>
                <w:color w:val="305496"/>
                <w:sz w:val="24"/>
                <w:szCs w:val="24"/>
              </w:rPr>
              <w:t>Cash4Clubs</w:t>
            </w:r>
            <w:r w:rsidRPr="000E2952">
              <w:rPr>
                <w:rFonts w:ascii="Arial" w:hAnsi="Arial" w:cs="Arial"/>
                <w:color w:val="305496"/>
                <w:sz w:val="24"/>
                <w:szCs w:val="24"/>
              </w:rPr>
              <w:br/>
              <w:t>Unrestricted grants for community and voluntary sports groups, delivering activities for a social purpose to under-represented communities.</w:t>
            </w:r>
            <w:r w:rsidRPr="000E2952">
              <w:rPr>
                <w:rFonts w:ascii="Arial" w:hAnsi="Arial" w:cs="Arial"/>
                <w:color w:val="305496"/>
                <w:sz w:val="24"/>
                <w:szCs w:val="24"/>
              </w:rPr>
              <w:br/>
              <w:t xml:space="preserve">The 2025/26 programme is focused on supporting adult participation in sport. Funding is available to groups that support over 18s only. </w:t>
            </w:r>
            <w:r w:rsidRPr="000E2952">
              <w:rPr>
                <w:rFonts w:ascii="Arial" w:hAnsi="Arial" w:cs="Arial"/>
                <w:color w:val="305496"/>
                <w:sz w:val="24"/>
                <w:szCs w:val="24"/>
              </w:rPr>
              <w:br/>
              <w:t>Priority will be given to applications that:</w:t>
            </w:r>
            <w:r w:rsidRPr="000E2952">
              <w:rPr>
                <w:rFonts w:ascii="Arial" w:hAnsi="Arial" w:cs="Arial"/>
                <w:color w:val="305496"/>
                <w:sz w:val="24"/>
                <w:szCs w:val="24"/>
              </w:rPr>
              <w:br/>
              <w:t xml:space="preserve">• Are supporting adults living in an area of high deprivation. (Using Government Indices of Multiple Deprivation and the </w:t>
            </w:r>
            <w:proofErr w:type="spellStart"/>
            <w:r w:rsidRPr="000E2952">
              <w:rPr>
                <w:rFonts w:ascii="Arial" w:hAnsi="Arial" w:cs="Arial"/>
                <w:color w:val="305496"/>
                <w:sz w:val="24"/>
                <w:szCs w:val="24"/>
              </w:rPr>
              <w:t>Pobal</w:t>
            </w:r>
            <w:proofErr w:type="spellEnd"/>
            <w:r w:rsidRPr="000E2952">
              <w:rPr>
                <w:rFonts w:ascii="Arial" w:hAnsi="Arial" w:cs="Arial"/>
                <w:color w:val="305496"/>
                <w:sz w:val="24"/>
                <w:szCs w:val="24"/>
              </w:rPr>
              <w:t xml:space="preserve"> HP Deprivation Index).</w:t>
            </w:r>
            <w:r w:rsidRPr="000E2952">
              <w:rPr>
                <w:rFonts w:ascii="Arial" w:hAnsi="Arial" w:cs="Arial"/>
                <w:color w:val="305496"/>
                <w:sz w:val="24"/>
                <w:szCs w:val="24"/>
              </w:rPr>
              <w:br/>
              <w:t>• Increase access to sport for one or more under-represented groups, including women, people from racially diverse communities, people with disabilities and people from the LGBTQ+ community.</w:t>
            </w:r>
            <w:r w:rsidRPr="000E2952">
              <w:rPr>
                <w:rFonts w:ascii="Arial" w:hAnsi="Arial" w:cs="Arial"/>
                <w:color w:val="305496"/>
                <w:sz w:val="24"/>
                <w:szCs w:val="24"/>
              </w:rPr>
              <w:br/>
              <w:t>• Encourage adults who would not usually engage in sport to take part. Examples include activities that support physical and mental wellbeing or tackle issues such as loneliness and rural isolation.</w:t>
            </w:r>
            <w:r w:rsidRPr="000E2952">
              <w:rPr>
                <w:rFonts w:ascii="Arial" w:hAnsi="Arial" w:cs="Arial"/>
                <w:color w:val="305496"/>
                <w:sz w:val="24"/>
                <w:szCs w:val="24"/>
              </w:rPr>
              <w:br/>
              <w:t>• Address broader social issues for the local community, for example tackling crime and anti-social behaviour or supporting community cohesion.</w:t>
            </w:r>
          </w:p>
          <w:p w14:paraId="37E4F819" w14:textId="4A2F555B" w:rsidR="003E0770" w:rsidRPr="000E2952" w:rsidRDefault="003E0770" w:rsidP="003E0770">
            <w:pPr>
              <w:spacing w:after="0" w:line="240" w:lineRule="auto"/>
              <w:rPr>
                <w:rFonts w:ascii="Arial" w:hAnsi="Arial" w:cs="Arial"/>
                <w:b/>
                <w:bCs/>
                <w:color w:val="305496"/>
                <w:sz w:val="24"/>
                <w:szCs w:val="24"/>
              </w:rPr>
            </w:pPr>
          </w:p>
        </w:tc>
      </w:tr>
      <w:tr w:rsidR="008B11D1" w:rsidRPr="002F776F" w14:paraId="52F942B1"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05164F33" w14:textId="3C6A3943" w:rsidR="008B11D1" w:rsidRDefault="008B11D1" w:rsidP="008B11D1">
            <w:pPr>
              <w:spacing w:after="0" w:line="240" w:lineRule="auto"/>
            </w:pPr>
            <w:hyperlink r:id="rId34" w:history="1">
              <w:r w:rsidRPr="000E2952">
                <w:rPr>
                  <w:rStyle w:val="Hyperlink"/>
                  <w:rFonts w:ascii="Arial" w:hAnsi="Arial" w:cs="Arial"/>
                  <w:b/>
                  <w:bCs/>
                  <w:sz w:val="24"/>
                  <w:szCs w:val="24"/>
                </w:rPr>
                <w:t>Austin and Hope Pilkington Trust</w:t>
              </w:r>
            </w:hyperlink>
          </w:p>
        </w:tc>
        <w:tc>
          <w:tcPr>
            <w:tcW w:w="748" w:type="pct"/>
            <w:tcBorders>
              <w:top w:val="nil"/>
              <w:left w:val="nil"/>
              <w:bottom w:val="single" w:sz="4" w:space="0" w:color="auto"/>
              <w:right w:val="single" w:sz="4" w:space="0" w:color="auto"/>
            </w:tcBorders>
            <w:vAlign w:val="center"/>
          </w:tcPr>
          <w:p w14:paraId="43E90229" w14:textId="5223926F" w:rsidR="008B11D1" w:rsidRPr="00D279B7" w:rsidRDefault="008B11D1" w:rsidP="008B11D1">
            <w:pPr>
              <w:spacing w:after="0" w:line="240" w:lineRule="auto"/>
              <w:rPr>
                <w:rFonts w:ascii="Arial" w:hAnsi="Arial" w:cs="Arial"/>
                <w:color w:val="305496"/>
                <w:sz w:val="24"/>
                <w:szCs w:val="24"/>
              </w:rPr>
            </w:pPr>
            <w:r w:rsidRPr="000E2952">
              <w:rPr>
                <w:rFonts w:ascii="Arial" w:hAnsi="Arial" w:cs="Arial"/>
                <w:color w:val="305496"/>
                <w:sz w:val="24"/>
                <w:szCs w:val="24"/>
              </w:rPr>
              <w:t>Rounds 1 &amp; 3 - £1,000</w:t>
            </w:r>
            <w:r w:rsidRPr="000E2952">
              <w:rPr>
                <w:rFonts w:ascii="Arial" w:hAnsi="Arial" w:cs="Arial"/>
                <w:color w:val="305496"/>
                <w:sz w:val="24"/>
                <w:szCs w:val="24"/>
              </w:rPr>
              <w:br/>
              <w:t>Rounds 2 &amp; 4 - £5,000</w:t>
            </w:r>
          </w:p>
        </w:tc>
        <w:tc>
          <w:tcPr>
            <w:tcW w:w="595" w:type="pct"/>
            <w:tcBorders>
              <w:top w:val="nil"/>
              <w:left w:val="nil"/>
              <w:bottom w:val="single" w:sz="4" w:space="0" w:color="auto"/>
              <w:right w:val="single" w:sz="4" w:space="0" w:color="auto"/>
            </w:tcBorders>
            <w:vAlign w:val="center"/>
          </w:tcPr>
          <w:p w14:paraId="5D04C64B" w14:textId="39B59706" w:rsidR="008B11D1" w:rsidRPr="00D279B7" w:rsidRDefault="008B11D1" w:rsidP="008B11D1">
            <w:pPr>
              <w:spacing w:after="0" w:line="240" w:lineRule="auto"/>
              <w:rPr>
                <w:rFonts w:ascii="Arial" w:hAnsi="Arial" w:cs="Arial"/>
                <w:color w:val="305496"/>
                <w:sz w:val="24"/>
                <w:szCs w:val="24"/>
              </w:rPr>
            </w:pPr>
            <w:r w:rsidRPr="0030191A">
              <w:rPr>
                <w:rFonts w:ascii="Arial" w:hAnsi="Arial" w:cs="Arial"/>
                <w:b/>
                <w:bCs/>
                <w:color w:val="305496"/>
                <w:sz w:val="24"/>
                <w:szCs w:val="24"/>
              </w:rPr>
              <w:t>Round 4</w:t>
            </w:r>
            <w:r w:rsidRPr="000E2952">
              <w:rPr>
                <w:rFonts w:ascii="Arial" w:hAnsi="Arial" w:cs="Arial"/>
                <w:color w:val="305496"/>
                <w:sz w:val="24"/>
                <w:szCs w:val="24"/>
              </w:rPr>
              <w:br/>
              <w:t>30 September 2025</w:t>
            </w:r>
          </w:p>
        </w:tc>
        <w:tc>
          <w:tcPr>
            <w:tcW w:w="2470" w:type="pct"/>
            <w:gridSpan w:val="2"/>
            <w:tcBorders>
              <w:top w:val="nil"/>
              <w:left w:val="nil"/>
              <w:bottom w:val="single" w:sz="4" w:space="0" w:color="auto"/>
              <w:right w:val="single" w:sz="4" w:space="0" w:color="auto"/>
            </w:tcBorders>
            <w:vAlign w:val="center"/>
          </w:tcPr>
          <w:p w14:paraId="1B381E90" w14:textId="066F8DD6" w:rsidR="008B11D1" w:rsidRPr="000E2952" w:rsidRDefault="008B11D1" w:rsidP="008B11D1">
            <w:pPr>
              <w:spacing w:after="0" w:line="240" w:lineRule="auto"/>
              <w:rPr>
                <w:rFonts w:ascii="Arial" w:hAnsi="Arial" w:cs="Arial"/>
                <w:b/>
                <w:bCs/>
                <w:color w:val="305496"/>
                <w:sz w:val="24"/>
                <w:szCs w:val="24"/>
              </w:rPr>
            </w:pPr>
            <w:r w:rsidRPr="000E2952">
              <w:rPr>
                <w:rFonts w:ascii="Arial" w:hAnsi="Arial" w:cs="Arial"/>
                <w:b/>
                <w:bCs/>
                <w:color w:val="305496"/>
                <w:sz w:val="24"/>
                <w:szCs w:val="24"/>
              </w:rPr>
              <w:t>Austin and Hope Pilkington Trust</w:t>
            </w:r>
            <w:r w:rsidRPr="000E2952">
              <w:rPr>
                <w:rFonts w:ascii="Arial" w:hAnsi="Arial" w:cs="Arial"/>
                <w:color w:val="305496"/>
                <w:sz w:val="24"/>
                <w:szCs w:val="24"/>
              </w:rPr>
              <w:br/>
              <w:t>Grants are available to registered UK charities that work with communities in the UK for projects that address specific categories set out by the Trust each year.</w:t>
            </w:r>
            <w:r w:rsidRPr="000E2952">
              <w:rPr>
                <w:rFonts w:ascii="Arial" w:hAnsi="Arial" w:cs="Arial"/>
                <w:color w:val="305496"/>
                <w:sz w:val="24"/>
                <w:szCs w:val="24"/>
              </w:rPr>
              <w:br/>
              <w:t xml:space="preserve">In 2025, the third and fourth rounds will focus on Refugees and Asylum Seekers. </w:t>
            </w:r>
            <w:r w:rsidRPr="000E2952">
              <w:rPr>
                <w:rFonts w:ascii="Arial" w:hAnsi="Arial" w:cs="Arial"/>
                <w:color w:val="305496"/>
                <w:sz w:val="24"/>
                <w:szCs w:val="24"/>
              </w:rPr>
              <w:br/>
              <w:t>See link for further details.</w:t>
            </w:r>
          </w:p>
        </w:tc>
      </w:tr>
      <w:tr w:rsidR="00BE22EC" w:rsidRPr="002F776F" w14:paraId="7ABDB839"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2EB9CE25" w14:textId="5FFA102E" w:rsidR="00BE22EC" w:rsidRPr="000E2952" w:rsidRDefault="00BE22EC" w:rsidP="00BE22EC">
            <w:pPr>
              <w:spacing w:after="0" w:line="240" w:lineRule="auto"/>
              <w:rPr>
                <w:rFonts w:ascii="Arial" w:hAnsi="Arial" w:cs="Arial"/>
                <w:sz w:val="24"/>
                <w:szCs w:val="24"/>
              </w:rPr>
            </w:pPr>
            <w:hyperlink r:id="rId35" w:history="1">
              <w:r w:rsidRPr="000E2952">
                <w:rPr>
                  <w:rStyle w:val="Hyperlink"/>
                  <w:rFonts w:ascii="Arial" w:hAnsi="Arial" w:cs="Arial"/>
                  <w:b/>
                  <w:bCs/>
                  <w:sz w:val="24"/>
                  <w:szCs w:val="24"/>
                </w:rPr>
                <w:t>Groundwork – Grassroots Grants</w:t>
              </w:r>
            </w:hyperlink>
          </w:p>
        </w:tc>
        <w:tc>
          <w:tcPr>
            <w:tcW w:w="748" w:type="pct"/>
            <w:tcBorders>
              <w:top w:val="nil"/>
              <w:left w:val="nil"/>
              <w:bottom w:val="single" w:sz="4" w:space="0" w:color="auto"/>
              <w:right w:val="single" w:sz="4" w:space="0" w:color="auto"/>
            </w:tcBorders>
            <w:vAlign w:val="center"/>
          </w:tcPr>
          <w:p w14:paraId="29263104" w14:textId="174BB18B" w:rsidR="00BE22EC" w:rsidRPr="00D279B7" w:rsidRDefault="00BE22EC" w:rsidP="00BE22EC">
            <w:pPr>
              <w:spacing w:after="0" w:line="240" w:lineRule="auto"/>
              <w:rPr>
                <w:rFonts w:ascii="Arial" w:hAnsi="Arial" w:cs="Arial"/>
                <w:color w:val="305496"/>
                <w:sz w:val="24"/>
                <w:szCs w:val="24"/>
              </w:rPr>
            </w:pPr>
            <w:r w:rsidRPr="00D279B7">
              <w:rPr>
                <w:rFonts w:ascii="Arial" w:hAnsi="Arial" w:cs="Arial"/>
                <w:color w:val="305496"/>
                <w:sz w:val="24"/>
                <w:szCs w:val="24"/>
              </w:rPr>
              <w:t>Grants of between £500 and £2,000 are available.</w:t>
            </w:r>
          </w:p>
        </w:tc>
        <w:tc>
          <w:tcPr>
            <w:tcW w:w="595" w:type="pct"/>
            <w:tcBorders>
              <w:top w:val="nil"/>
              <w:left w:val="nil"/>
              <w:bottom w:val="single" w:sz="4" w:space="0" w:color="auto"/>
              <w:right w:val="single" w:sz="4" w:space="0" w:color="auto"/>
            </w:tcBorders>
            <w:vAlign w:val="center"/>
          </w:tcPr>
          <w:p w14:paraId="39333C8C" w14:textId="634EBE7E" w:rsidR="00BE22EC" w:rsidRPr="00D279B7" w:rsidRDefault="00BE22EC" w:rsidP="00BE22EC">
            <w:pPr>
              <w:spacing w:after="0" w:line="240" w:lineRule="auto"/>
              <w:rPr>
                <w:rFonts w:ascii="Arial" w:hAnsi="Arial" w:cs="Arial"/>
                <w:color w:val="305496"/>
                <w:sz w:val="24"/>
                <w:szCs w:val="24"/>
              </w:rPr>
            </w:pPr>
            <w:r w:rsidRPr="00D279B7">
              <w:rPr>
                <w:rFonts w:ascii="Arial" w:hAnsi="Arial" w:cs="Arial"/>
                <w:color w:val="305496"/>
                <w:sz w:val="24"/>
                <w:szCs w:val="24"/>
              </w:rPr>
              <w:t>14 October 2025 (12:00pm)</w:t>
            </w:r>
          </w:p>
        </w:tc>
        <w:tc>
          <w:tcPr>
            <w:tcW w:w="2470" w:type="pct"/>
            <w:gridSpan w:val="2"/>
            <w:tcBorders>
              <w:top w:val="nil"/>
              <w:left w:val="nil"/>
              <w:bottom w:val="single" w:sz="4" w:space="0" w:color="auto"/>
              <w:right w:val="single" w:sz="4" w:space="0" w:color="auto"/>
            </w:tcBorders>
            <w:vAlign w:val="center"/>
          </w:tcPr>
          <w:p w14:paraId="7DA69561" w14:textId="62B629FA" w:rsidR="003E0770" w:rsidRPr="003E0770" w:rsidRDefault="00BE22EC" w:rsidP="00BE22EC">
            <w:pPr>
              <w:spacing w:after="0" w:line="240" w:lineRule="auto"/>
              <w:rPr>
                <w:rFonts w:ascii="Arial" w:hAnsi="Arial" w:cs="Arial"/>
                <w:color w:val="305496"/>
                <w:sz w:val="24"/>
                <w:szCs w:val="24"/>
              </w:rPr>
            </w:pPr>
            <w:r w:rsidRPr="000E2952">
              <w:rPr>
                <w:rFonts w:ascii="Arial" w:hAnsi="Arial" w:cs="Arial"/>
                <w:b/>
                <w:bCs/>
                <w:color w:val="305496"/>
                <w:sz w:val="24"/>
                <w:szCs w:val="24"/>
              </w:rPr>
              <w:t>Groundwork – Grassroots Grants</w:t>
            </w:r>
            <w:r w:rsidRPr="000E2952">
              <w:rPr>
                <w:rFonts w:ascii="Arial" w:hAnsi="Arial" w:cs="Arial"/>
                <w:color w:val="305496"/>
                <w:sz w:val="24"/>
                <w:szCs w:val="24"/>
              </w:rPr>
              <w:br/>
              <w:t xml:space="preserve">Groundwork </w:t>
            </w:r>
            <w:r w:rsidR="00D279B7">
              <w:rPr>
                <w:rFonts w:ascii="Arial" w:hAnsi="Arial" w:cs="Arial"/>
                <w:color w:val="305496"/>
                <w:sz w:val="24"/>
                <w:szCs w:val="24"/>
              </w:rPr>
              <w:t>is</w:t>
            </w:r>
            <w:r w:rsidRPr="000E2952">
              <w:rPr>
                <w:rFonts w:ascii="Arial" w:hAnsi="Arial" w:cs="Arial"/>
                <w:color w:val="305496"/>
                <w:sz w:val="24"/>
                <w:szCs w:val="24"/>
              </w:rPr>
              <w:t xml:space="preserve"> accepting applications for grants of up to £2,000 for constituted charities, community interest companies (CICs), and voluntary and community groups with an annual income of less than £25,000 that are working to make a positive difference in their local communities, particularly those working to support marginalised or vulnerable groups.  </w:t>
            </w:r>
            <w:r w:rsidRPr="000E2952">
              <w:rPr>
                <w:rFonts w:ascii="Arial" w:hAnsi="Arial" w:cs="Arial"/>
                <w:color w:val="305496"/>
                <w:sz w:val="24"/>
                <w:szCs w:val="24"/>
              </w:rPr>
              <w:br/>
              <w:t>This fund open</w:t>
            </w:r>
            <w:r w:rsidR="00D279B7">
              <w:rPr>
                <w:rFonts w:ascii="Arial" w:hAnsi="Arial" w:cs="Arial"/>
                <w:color w:val="305496"/>
                <w:sz w:val="24"/>
                <w:szCs w:val="24"/>
              </w:rPr>
              <w:t>ed</w:t>
            </w:r>
            <w:r w:rsidR="00A75DD6">
              <w:rPr>
                <w:rFonts w:ascii="Arial" w:hAnsi="Arial" w:cs="Arial"/>
                <w:color w:val="305496"/>
                <w:sz w:val="24"/>
                <w:szCs w:val="24"/>
              </w:rPr>
              <w:t xml:space="preserve"> for</w:t>
            </w:r>
            <w:r w:rsidRPr="000E2952">
              <w:rPr>
                <w:rFonts w:ascii="Arial" w:hAnsi="Arial" w:cs="Arial"/>
                <w:color w:val="305496"/>
                <w:sz w:val="24"/>
                <w:szCs w:val="24"/>
              </w:rPr>
              <w:t xml:space="preserve"> applications on 15 September</w:t>
            </w:r>
            <w:r>
              <w:rPr>
                <w:rFonts w:ascii="Arial" w:hAnsi="Arial" w:cs="Arial"/>
                <w:color w:val="305496"/>
                <w:sz w:val="24"/>
                <w:szCs w:val="24"/>
              </w:rPr>
              <w:t>.</w:t>
            </w:r>
          </w:p>
        </w:tc>
      </w:tr>
      <w:tr w:rsidR="00BE22EC" w:rsidRPr="002F776F" w14:paraId="24F356C2"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2503CBD2" w14:textId="39C888B7" w:rsidR="00BE22EC" w:rsidRPr="000E2952" w:rsidRDefault="00BE22EC" w:rsidP="00BE22EC">
            <w:pPr>
              <w:spacing w:after="0" w:line="240" w:lineRule="auto"/>
              <w:rPr>
                <w:rFonts w:ascii="Arial" w:hAnsi="Arial" w:cs="Arial"/>
                <w:sz w:val="24"/>
                <w:szCs w:val="24"/>
              </w:rPr>
            </w:pPr>
            <w:hyperlink r:id="rId36" w:history="1">
              <w:r w:rsidRPr="000E2952">
                <w:rPr>
                  <w:rStyle w:val="Hyperlink"/>
                  <w:rFonts w:ascii="Arial" w:hAnsi="Arial" w:cs="Arial"/>
                  <w:b/>
                  <w:bCs/>
                  <w:sz w:val="24"/>
                  <w:szCs w:val="24"/>
                </w:rPr>
                <w:t>Another Way Women's Foundation</w:t>
              </w:r>
            </w:hyperlink>
          </w:p>
        </w:tc>
        <w:tc>
          <w:tcPr>
            <w:tcW w:w="748" w:type="pct"/>
            <w:tcBorders>
              <w:top w:val="nil"/>
              <w:left w:val="nil"/>
              <w:bottom w:val="single" w:sz="4" w:space="0" w:color="auto"/>
              <w:right w:val="single" w:sz="4" w:space="0" w:color="auto"/>
            </w:tcBorders>
            <w:vAlign w:val="center"/>
          </w:tcPr>
          <w:p w14:paraId="1DAEFE79" w14:textId="5D31A0FB" w:rsidR="00BE22EC" w:rsidRPr="000E2952" w:rsidRDefault="00BE22EC" w:rsidP="00BE22EC">
            <w:pPr>
              <w:spacing w:after="0" w:line="240" w:lineRule="auto"/>
              <w:rPr>
                <w:rFonts w:ascii="Arial" w:hAnsi="Arial" w:cs="Arial"/>
                <w:color w:val="305496"/>
                <w:sz w:val="24"/>
                <w:szCs w:val="24"/>
              </w:rPr>
            </w:pPr>
            <w:r w:rsidRPr="000E2952">
              <w:rPr>
                <w:rFonts w:ascii="Arial" w:hAnsi="Arial" w:cs="Arial"/>
                <w:color w:val="305496"/>
                <w:sz w:val="24"/>
                <w:szCs w:val="24"/>
              </w:rPr>
              <w:t>£5,000</w:t>
            </w:r>
          </w:p>
        </w:tc>
        <w:tc>
          <w:tcPr>
            <w:tcW w:w="595" w:type="pct"/>
            <w:tcBorders>
              <w:top w:val="nil"/>
              <w:left w:val="nil"/>
              <w:bottom w:val="single" w:sz="4" w:space="0" w:color="auto"/>
              <w:right w:val="single" w:sz="4" w:space="0" w:color="auto"/>
            </w:tcBorders>
            <w:vAlign w:val="center"/>
          </w:tcPr>
          <w:p w14:paraId="5D6530DC" w14:textId="53F9A87B" w:rsidR="00BE22EC" w:rsidRPr="000E2952" w:rsidRDefault="00BE22EC" w:rsidP="00BE22EC">
            <w:pPr>
              <w:spacing w:after="0" w:line="240" w:lineRule="auto"/>
              <w:rPr>
                <w:rFonts w:ascii="Arial" w:hAnsi="Arial" w:cs="Arial"/>
                <w:color w:val="305496"/>
                <w:sz w:val="24"/>
                <w:szCs w:val="24"/>
              </w:rPr>
            </w:pPr>
            <w:r w:rsidRPr="000E2952">
              <w:rPr>
                <w:rFonts w:ascii="Arial" w:hAnsi="Arial" w:cs="Arial"/>
                <w:color w:val="305496"/>
                <w:sz w:val="24"/>
                <w:szCs w:val="24"/>
              </w:rPr>
              <w:t>30 September 2025</w:t>
            </w:r>
          </w:p>
        </w:tc>
        <w:tc>
          <w:tcPr>
            <w:tcW w:w="2470" w:type="pct"/>
            <w:gridSpan w:val="2"/>
            <w:tcBorders>
              <w:top w:val="nil"/>
              <w:left w:val="nil"/>
              <w:bottom w:val="single" w:sz="4" w:space="0" w:color="auto"/>
              <w:right w:val="single" w:sz="4" w:space="0" w:color="auto"/>
            </w:tcBorders>
            <w:vAlign w:val="center"/>
          </w:tcPr>
          <w:p w14:paraId="41FC7766" w14:textId="77777777" w:rsidR="00BE22EC" w:rsidRDefault="00BE22EC" w:rsidP="00BE22EC">
            <w:pPr>
              <w:spacing w:after="0" w:line="240" w:lineRule="auto"/>
              <w:rPr>
                <w:rFonts w:ascii="Arial" w:hAnsi="Arial" w:cs="Arial"/>
                <w:color w:val="305496"/>
                <w:sz w:val="24"/>
                <w:szCs w:val="24"/>
              </w:rPr>
            </w:pPr>
            <w:r w:rsidRPr="000E2952">
              <w:rPr>
                <w:rFonts w:ascii="Arial" w:hAnsi="Arial" w:cs="Arial"/>
                <w:b/>
                <w:bCs/>
                <w:color w:val="305496"/>
                <w:sz w:val="24"/>
                <w:szCs w:val="24"/>
              </w:rPr>
              <w:t>Another Way Women's Foundation</w:t>
            </w:r>
            <w:r w:rsidRPr="000E2952">
              <w:rPr>
                <w:rFonts w:ascii="Arial" w:hAnsi="Arial" w:cs="Arial"/>
                <w:color w:val="305496"/>
                <w:sz w:val="24"/>
                <w:szCs w:val="24"/>
              </w:rPr>
              <w:br/>
              <w:t>A small number of grants are available for UK registered charities and not-for-profit organisations to support projects or services aimed at advancing women's and girls' lives for the better.</w:t>
            </w:r>
            <w:r w:rsidRPr="000E2952">
              <w:rPr>
                <w:rFonts w:ascii="Arial" w:hAnsi="Arial" w:cs="Arial"/>
                <w:color w:val="305496"/>
                <w:sz w:val="24"/>
                <w:szCs w:val="24"/>
              </w:rPr>
              <w:br/>
              <w:t>The September 2025 funding round will give preference to  projects, initiatives, services for women and girls in Business and STEM (Science, Technology, Engineering and Mathematics).</w:t>
            </w:r>
            <w:r w:rsidRPr="000E2952">
              <w:rPr>
                <w:rFonts w:ascii="Arial" w:hAnsi="Arial" w:cs="Arial"/>
                <w:color w:val="305496"/>
                <w:sz w:val="24"/>
                <w:szCs w:val="24"/>
              </w:rPr>
              <w:br/>
              <w:t>There are two different grants:</w:t>
            </w:r>
            <w:r w:rsidRPr="000E2952">
              <w:rPr>
                <w:rFonts w:ascii="Arial" w:hAnsi="Arial" w:cs="Arial"/>
                <w:color w:val="305496"/>
                <w:sz w:val="24"/>
                <w:szCs w:val="24"/>
              </w:rPr>
              <w:br/>
              <w:t>• Another Way Women's Foundation grants of up to £5,000.</w:t>
            </w:r>
            <w:r w:rsidRPr="000E2952">
              <w:rPr>
                <w:rFonts w:ascii="Arial" w:hAnsi="Arial" w:cs="Arial"/>
                <w:color w:val="305496"/>
                <w:sz w:val="24"/>
                <w:szCs w:val="24"/>
              </w:rPr>
              <w:br/>
              <w:t>• The '£1000 for 1000 words' grant.</w:t>
            </w:r>
          </w:p>
          <w:p w14:paraId="0E105E03" w14:textId="2BC154B8" w:rsidR="00BE22EC" w:rsidRPr="000E2952" w:rsidRDefault="00BE22EC" w:rsidP="00BE22EC">
            <w:pPr>
              <w:spacing w:after="0" w:line="240" w:lineRule="auto"/>
              <w:rPr>
                <w:rFonts w:ascii="Arial" w:hAnsi="Arial" w:cs="Arial"/>
                <w:b/>
                <w:bCs/>
                <w:color w:val="305496"/>
                <w:sz w:val="24"/>
                <w:szCs w:val="24"/>
              </w:rPr>
            </w:pPr>
          </w:p>
        </w:tc>
      </w:tr>
      <w:tr w:rsidR="00BE22EC" w:rsidRPr="002F776F" w14:paraId="24931CB0"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4E886AFF" w14:textId="2F709917" w:rsidR="00BE22EC" w:rsidRPr="0075374F" w:rsidRDefault="00BE22EC" w:rsidP="00BE22EC">
            <w:pPr>
              <w:spacing w:after="0" w:line="240" w:lineRule="auto"/>
              <w:rPr>
                <w:rFonts w:ascii="Arial" w:hAnsi="Arial" w:cs="Arial"/>
                <w:b/>
                <w:bCs/>
                <w:color w:val="0563C1"/>
                <w:sz w:val="24"/>
                <w:szCs w:val="24"/>
                <w:u w:val="single"/>
              </w:rPr>
            </w:pPr>
            <w:hyperlink r:id="rId37" w:history="1">
              <w:r w:rsidRPr="0075374F">
                <w:rPr>
                  <w:rStyle w:val="Hyperlink"/>
                  <w:rFonts w:ascii="Arial" w:hAnsi="Arial" w:cs="Arial"/>
                  <w:b/>
                  <w:bCs/>
                  <w:sz w:val="24"/>
                  <w:szCs w:val="24"/>
                </w:rPr>
                <w:t xml:space="preserve">Northern </w:t>
              </w:r>
              <w:proofErr w:type="spellStart"/>
              <w:r w:rsidRPr="0075374F">
                <w:rPr>
                  <w:rStyle w:val="Hyperlink"/>
                  <w:rFonts w:ascii="Arial" w:hAnsi="Arial" w:cs="Arial"/>
                  <w:b/>
                  <w:bCs/>
                  <w:sz w:val="24"/>
                  <w:szCs w:val="24"/>
                </w:rPr>
                <w:t>Powergrid</w:t>
              </w:r>
              <w:proofErr w:type="spellEnd"/>
              <w:r w:rsidRPr="0075374F">
                <w:rPr>
                  <w:rStyle w:val="Hyperlink"/>
                  <w:rFonts w:ascii="Arial" w:hAnsi="Arial" w:cs="Arial"/>
                  <w:b/>
                  <w:bCs/>
                  <w:sz w:val="24"/>
                  <w:szCs w:val="24"/>
                </w:rPr>
                <w:t xml:space="preserve"> Foundation - Community Grants</w:t>
              </w:r>
            </w:hyperlink>
          </w:p>
        </w:tc>
        <w:tc>
          <w:tcPr>
            <w:tcW w:w="748" w:type="pct"/>
            <w:tcBorders>
              <w:top w:val="nil"/>
              <w:left w:val="nil"/>
              <w:bottom w:val="single" w:sz="4" w:space="0" w:color="auto"/>
              <w:right w:val="single" w:sz="4" w:space="0" w:color="auto"/>
            </w:tcBorders>
            <w:vAlign w:val="center"/>
          </w:tcPr>
          <w:p w14:paraId="627DA009" w14:textId="0DADE086" w:rsidR="00BE22EC" w:rsidRPr="0075374F" w:rsidRDefault="00BE22EC" w:rsidP="00BE22EC">
            <w:pPr>
              <w:spacing w:after="0" w:line="240" w:lineRule="auto"/>
              <w:rPr>
                <w:rFonts w:ascii="Arial" w:hAnsi="Arial" w:cs="Arial"/>
                <w:color w:val="305496"/>
                <w:sz w:val="24"/>
                <w:szCs w:val="24"/>
              </w:rPr>
            </w:pPr>
            <w:r w:rsidRPr="0075374F">
              <w:rPr>
                <w:rFonts w:ascii="Arial" w:hAnsi="Arial" w:cs="Arial"/>
                <w:color w:val="305496"/>
                <w:sz w:val="24"/>
                <w:szCs w:val="24"/>
              </w:rPr>
              <w:t>One-off grants of between £1,000 and £20,000 per project are available.</w:t>
            </w:r>
          </w:p>
        </w:tc>
        <w:tc>
          <w:tcPr>
            <w:tcW w:w="595" w:type="pct"/>
            <w:tcBorders>
              <w:top w:val="nil"/>
              <w:left w:val="nil"/>
              <w:bottom w:val="single" w:sz="4" w:space="0" w:color="auto"/>
              <w:right w:val="single" w:sz="4" w:space="0" w:color="auto"/>
            </w:tcBorders>
            <w:vAlign w:val="center"/>
          </w:tcPr>
          <w:p w14:paraId="08716C96" w14:textId="628B2E00" w:rsidR="00BE22EC" w:rsidRPr="0075374F" w:rsidRDefault="00BE22EC" w:rsidP="00BE22EC">
            <w:pPr>
              <w:spacing w:after="0" w:line="240" w:lineRule="auto"/>
              <w:rPr>
                <w:rFonts w:ascii="Arial" w:hAnsi="Arial" w:cs="Arial"/>
                <w:color w:val="305496"/>
                <w:sz w:val="24"/>
                <w:szCs w:val="24"/>
              </w:rPr>
            </w:pPr>
            <w:r w:rsidRPr="0075374F">
              <w:rPr>
                <w:rFonts w:ascii="Arial" w:hAnsi="Arial" w:cs="Arial"/>
                <w:color w:val="305496"/>
                <w:sz w:val="24"/>
                <w:szCs w:val="24"/>
              </w:rPr>
              <w:t>13 October 2025</w:t>
            </w:r>
            <w:r w:rsidRPr="0075374F">
              <w:rPr>
                <w:rFonts w:ascii="Arial" w:hAnsi="Arial" w:cs="Arial"/>
                <w:color w:val="305496"/>
                <w:sz w:val="24"/>
                <w:szCs w:val="24"/>
              </w:rPr>
              <w:br/>
              <w:t>Please note the application window may close early if volumes are high.</w:t>
            </w:r>
          </w:p>
        </w:tc>
        <w:tc>
          <w:tcPr>
            <w:tcW w:w="2470" w:type="pct"/>
            <w:gridSpan w:val="2"/>
            <w:tcBorders>
              <w:top w:val="nil"/>
              <w:left w:val="nil"/>
              <w:bottom w:val="single" w:sz="4" w:space="0" w:color="auto"/>
              <w:right w:val="single" w:sz="4" w:space="0" w:color="auto"/>
            </w:tcBorders>
            <w:vAlign w:val="center"/>
          </w:tcPr>
          <w:p w14:paraId="025F7EE1" w14:textId="50E09632" w:rsidR="00BE22EC" w:rsidRPr="003E0770" w:rsidRDefault="00BE22EC" w:rsidP="00BE22EC">
            <w:pPr>
              <w:spacing w:after="0" w:line="240" w:lineRule="auto"/>
              <w:rPr>
                <w:rFonts w:ascii="Arial" w:hAnsi="Arial" w:cs="Arial"/>
                <w:color w:val="305496"/>
                <w:sz w:val="24"/>
                <w:szCs w:val="24"/>
              </w:rPr>
            </w:pPr>
            <w:r w:rsidRPr="0075374F">
              <w:rPr>
                <w:rFonts w:ascii="Arial" w:hAnsi="Arial" w:cs="Arial"/>
                <w:b/>
                <w:bCs/>
                <w:color w:val="305496"/>
                <w:sz w:val="24"/>
                <w:szCs w:val="24"/>
              </w:rPr>
              <w:t xml:space="preserve">Northern </w:t>
            </w:r>
            <w:proofErr w:type="spellStart"/>
            <w:r w:rsidRPr="0075374F">
              <w:rPr>
                <w:rFonts w:ascii="Arial" w:hAnsi="Arial" w:cs="Arial"/>
                <w:b/>
                <w:bCs/>
                <w:color w:val="305496"/>
                <w:sz w:val="24"/>
                <w:szCs w:val="24"/>
              </w:rPr>
              <w:t>Powergrid</w:t>
            </w:r>
            <w:proofErr w:type="spellEnd"/>
            <w:r w:rsidRPr="0075374F">
              <w:rPr>
                <w:rFonts w:ascii="Arial" w:hAnsi="Arial" w:cs="Arial"/>
                <w:b/>
                <w:bCs/>
                <w:color w:val="305496"/>
                <w:sz w:val="24"/>
                <w:szCs w:val="24"/>
              </w:rPr>
              <w:t xml:space="preserve"> Foundation - Community Grants</w:t>
            </w:r>
            <w:r w:rsidRPr="0075374F">
              <w:rPr>
                <w:rFonts w:ascii="Arial" w:hAnsi="Arial" w:cs="Arial"/>
                <w:color w:val="305496"/>
                <w:sz w:val="24"/>
                <w:szCs w:val="24"/>
              </w:rPr>
              <w:br/>
            </w:r>
            <w:proofErr w:type="spellStart"/>
            <w:r w:rsidRPr="0075374F">
              <w:rPr>
                <w:rFonts w:ascii="Arial" w:hAnsi="Arial" w:cs="Arial"/>
                <w:color w:val="305496"/>
                <w:sz w:val="24"/>
                <w:szCs w:val="24"/>
              </w:rPr>
              <w:t>Grants</w:t>
            </w:r>
            <w:proofErr w:type="spellEnd"/>
            <w:r w:rsidRPr="0075374F">
              <w:rPr>
                <w:rFonts w:ascii="Arial" w:hAnsi="Arial" w:cs="Arial"/>
                <w:color w:val="305496"/>
                <w:sz w:val="24"/>
                <w:szCs w:val="24"/>
              </w:rPr>
              <w:t xml:space="preserve"> are available for not-for-profit organisations in the </w:t>
            </w:r>
            <w:proofErr w:type="gramStart"/>
            <w:r w:rsidRPr="0075374F">
              <w:rPr>
                <w:rFonts w:ascii="Arial" w:hAnsi="Arial" w:cs="Arial"/>
                <w:color w:val="305496"/>
                <w:sz w:val="24"/>
                <w:szCs w:val="24"/>
              </w:rPr>
              <w:t>North East</w:t>
            </w:r>
            <w:proofErr w:type="gramEnd"/>
            <w:r w:rsidRPr="0075374F">
              <w:rPr>
                <w:rFonts w:ascii="Arial" w:hAnsi="Arial" w:cs="Arial"/>
                <w:color w:val="305496"/>
                <w:sz w:val="24"/>
                <w:szCs w:val="24"/>
              </w:rPr>
              <w:t xml:space="preserve">, Yorkshire and north Lincolnshire for local projects that build stronger, more resilient communities. The funding aims to support energy resilience initiatives in local communities served by Northern </w:t>
            </w:r>
            <w:proofErr w:type="spellStart"/>
            <w:r w:rsidRPr="0075374F">
              <w:rPr>
                <w:rFonts w:ascii="Arial" w:hAnsi="Arial" w:cs="Arial"/>
                <w:color w:val="305496"/>
                <w:sz w:val="24"/>
                <w:szCs w:val="24"/>
              </w:rPr>
              <w:t>Powergrid</w:t>
            </w:r>
            <w:proofErr w:type="spellEnd"/>
            <w:r w:rsidRPr="0075374F">
              <w:rPr>
                <w:rFonts w:ascii="Arial" w:hAnsi="Arial" w:cs="Arial"/>
                <w:color w:val="305496"/>
                <w:sz w:val="24"/>
                <w:szCs w:val="24"/>
              </w:rPr>
              <w:t xml:space="preserve"> and who are most affected by changes in the economy, environment and society because of the shifting energy landscape.</w:t>
            </w:r>
            <w:r w:rsidRPr="0075374F">
              <w:rPr>
                <w:rFonts w:ascii="Arial" w:hAnsi="Arial" w:cs="Arial"/>
                <w:color w:val="305496"/>
                <w:sz w:val="24"/>
                <w:szCs w:val="24"/>
              </w:rPr>
              <w:br/>
              <w:t>The Foundation’s current priority areas are energy resilience, vulnerability, fuel poverty, levelling the rural divide, innovation, collaboration or charities.</w:t>
            </w:r>
            <w:r w:rsidRPr="0075374F">
              <w:rPr>
                <w:rFonts w:ascii="Arial" w:hAnsi="Arial" w:cs="Arial"/>
                <w:color w:val="305496"/>
                <w:sz w:val="24"/>
                <w:szCs w:val="24"/>
              </w:rPr>
              <w:br/>
              <w:t xml:space="preserve">A range of organisations can apply including but not limited to parish councils, village halls, community hubs and community centres, community associations, community trusts, community partnerships, etc.  </w:t>
            </w:r>
          </w:p>
        </w:tc>
      </w:tr>
      <w:tr w:rsidR="00BE22EC" w:rsidRPr="002F776F" w14:paraId="190FFDDD"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59668474" w14:textId="210B7EC0" w:rsidR="00BE22EC" w:rsidRPr="0075374F" w:rsidRDefault="00BE22EC" w:rsidP="00BE22EC">
            <w:pPr>
              <w:spacing w:after="0" w:line="240" w:lineRule="auto"/>
              <w:rPr>
                <w:rFonts w:ascii="Arial" w:hAnsi="Arial" w:cs="Arial"/>
                <w:b/>
                <w:bCs/>
                <w:color w:val="0563C1"/>
                <w:sz w:val="24"/>
                <w:szCs w:val="24"/>
                <w:u w:val="single"/>
              </w:rPr>
            </w:pPr>
            <w:hyperlink r:id="rId38" w:history="1">
              <w:r w:rsidRPr="000E2952">
                <w:rPr>
                  <w:rStyle w:val="Hyperlink"/>
                  <w:rFonts w:ascii="Arial" w:hAnsi="Arial" w:cs="Arial"/>
                  <w:b/>
                  <w:bCs/>
                  <w:sz w:val="24"/>
                  <w:szCs w:val="24"/>
                </w:rPr>
                <w:t>Peak District National Park - Connect Fund Grant</w:t>
              </w:r>
            </w:hyperlink>
          </w:p>
        </w:tc>
        <w:tc>
          <w:tcPr>
            <w:tcW w:w="748" w:type="pct"/>
            <w:tcBorders>
              <w:top w:val="nil"/>
              <w:left w:val="nil"/>
              <w:bottom w:val="single" w:sz="4" w:space="0" w:color="auto"/>
              <w:right w:val="single" w:sz="4" w:space="0" w:color="auto"/>
            </w:tcBorders>
            <w:vAlign w:val="center"/>
          </w:tcPr>
          <w:p w14:paraId="4CF439B8" w14:textId="510A533B" w:rsidR="00BE22EC" w:rsidRPr="0075374F" w:rsidRDefault="00BE22EC" w:rsidP="00BE22EC">
            <w:pPr>
              <w:spacing w:after="0" w:line="240" w:lineRule="auto"/>
              <w:rPr>
                <w:rFonts w:ascii="Arial" w:hAnsi="Arial" w:cs="Arial"/>
                <w:color w:val="305496"/>
                <w:sz w:val="24"/>
                <w:szCs w:val="24"/>
              </w:rPr>
            </w:pPr>
            <w:r w:rsidRPr="000E2952">
              <w:rPr>
                <w:rFonts w:ascii="Arial" w:hAnsi="Arial" w:cs="Arial"/>
                <w:color w:val="305496"/>
                <w:sz w:val="24"/>
                <w:szCs w:val="24"/>
              </w:rPr>
              <w:t>£500</w:t>
            </w:r>
          </w:p>
        </w:tc>
        <w:tc>
          <w:tcPr>
            <w:tcW w:w="595" w:type="pct"/>
            <w:tcBorders>
              <w:top w:val="nil"/>
              <w:left w:val="nil"/>
              <w:bottom w:val="single" w:sz="4" w:space="0" w:color="auto"/>
              <w:right w:val="single" w:sz="4" w:space="0" w:color="auto"/>
            </w:tcBorders>
            <w:vAlign w:val="center"/>
          </w:tcPr>
          <w:p w14:paraId="5057310B" w14:textId="1427E337" w:rsidR="00BE22EC" w:rsidRPr="0075374F" w:rsidRDefault="00BE22EC" w:rsidP="00BE22EC">
            <w:pPr>
              <w:spacing w:after="0" w:line="240" w:lineRule="auto"/>
              <w:rPr>
                <w:rFonts w:ascii="Arial" w:hAnsi="Arial" w:cs="Arial"/>
                <w:color w:val="305496"/>
                <w:sz w:val="24"/>
                <w:szCs w:val="24"/>
              </w:rPr>
            </w:pPr>
            <w:r w:rsidRPr="000E2952">
              <w:rPr>
                <w:rFonts w:ascii="Arial" w:hAnsi="Arial" w:cs="Arial"/>
                <w:color w:val="305496"/>
                <w:sz w:val="24"/>
                <w:szCs w:val="24"/>
              </w:rPr>
              <w:t>Four deadlines per year - next deadline 30 September 2025</w:t>
            </w:r>
          </w:p>
        </w:tc>
        <w:tc>
          <w:tcPr>
            <w:tcW w:w="2470" w:type="pct"/>
            <w:gridSpan w:val="2"/>
            <w:tcBorders>
              <w:top w:val="nil"/>
              <w:left w:val="nil"/>
              <w:bottom w:val="single" w:sz="4" w:space="0" w:color="auto"/>
              <w:right w:val="single" w:sz="4" w:space="0" w:color="auto"/>
            </w:tcBorders>
            <w:vAlign w:val="center"/>
          </w:tcPr>
          <w:p w14:paraId="2B7978F4" w14:textId="77777777" w:rsidR="00BE22EC" w:rsidRDefault="00BE22EC" w:rsidP="00BE22EC">
            <w:pPr>
              <w:spacing w:after="0" w:line="240" w:lineRule="auto"/>
              <w:rPr>
                <w:rFonts w:ascii="Arial" w:hAnsi="Arial" w:cs="Arial"/>
                <w:color w:val="305496"/>
                <w:sz w:val="24"/>
                <w:szCs w:val="24"/>
              </w:rPr>
            </w:pPr>
            <w:r w:rsidRPr="000E2952">
              <w:rPr>
                <w:rFonts w:ascii="Arial" w:hAnsi="Arial" w:cs="Arial"/>
                <w:b/>
                <w:bCs/>
                <w:color w:val="305496"/>
                <w:sz w:val="24"/>
                <w:szCs w:val="24"/>
              </w:rPr>
              <w:t>Peak District National Park - Connect Fund Grant</w:t>
            </w:r>
            <w:r w:rsidRPr="000E2952">
              <w:rPr>
                <w:rFonts w:ascii="Arial" w:hAnsi="Arial" w:cs="Arial"/>
                <w:color w:val="305496"/>
                <w:sz w:val="24"/>
                <w:szCs w:val="24"/>
              </w:rPr>
              <w:br/>
              <w:t>Grants are available for schools, community groups and associations to help pay for the cost of a trip to visit the Peak District National Park. The funding is designed to remove barriers for disadvantaged and marginalised communities to access, understand and enjoy the park.</w:t>
            </w:r>
            <w:r w:rsidRPr="000E2952">
              <w:rPr>
                <w:rFonts w:ascii="Arial" w:hAnsi="Arial" w:cs="Arial"/>
                <w:color w:val="305496"/>
                <w:sz w:val="24"/>
                <w:szCs w:val="24"/>
              </w:rPr>
              <w:br/>
              <w:t xml:space="preserve">Please note: the Peak District must be the closest national park to the applicant organisation </w:t>
            </w:r>
            <w:proofErr w:type="gramStart"/>
            <w:r w:rsidRPr="000E2952">
              <w:rPr>
                <w:rFonts w:ascii="Arial" w:hAnsi="Arial" w:cs="Arial"/>
                <w:color w:val="305496"/>
                <w:sz w:val="24"/>
                <w:szCs w:val="24"/>
              </w:rPr>
              <w:t>in order for</w:t>
            </w:r>
            <w:proofErr w:type="gramEnd"/>
            <w:r w:rsidRPr="000E2952">
              <w:rPr>
                <w:rFonts w:ascii="Arial" w:hAnsi="Arial" w:cs="Arial"/>
                <w:color w:val="305496"/>
                <w:sz w:val="24"/>
                <w:szCs w:val="24"/>
              </w:rPr>
              <w:t xml:space="preserve"> their application to be considered.</w:t>
            </w:r>
          </w:p>
          <w:p w14:paraId="3C014DBC" w14:textId="59447438" w:rsidR="002257D9" w:rsidRPr="0075374F" w:rsidRDefault="002257D9" w:rsidP="00BE22EC">
            <w:pPr>
              <w:spacing w:after="0" w:line="240" w:lineRule="auto"/>
              <w:rPr>
                <w:rFonts w:ascii="Arial" w:hAnsi="Arial" w:cs="Arial"/>
                <w:b/>
                <w:bCs/>
                <w:color w:val="305496"/>
                <w:sz w:val="24"/>
                <w:szCs w:val="24"/>
              </w:rPr>
            </w:pPr>
          </w:p>
        </w:tc>
      </w:tr>
      <w:tr w:rsidR="00F766C7" w:rsidRPr="002F776F" w14:paraId="005E150A" w14:textId="77777777" w:rsidTr="00746E63">
        <w:tblPrEx>
          <w:tblCellMar>
            <w:left w:w="108" w:type="dxa"/>
            <w:right w:w="108" w:type="dxa"/>
          </w:tblCellMar>
        </w:tblPrEx>
        <w:trPr>
          <w:trHeight w:val="801"/>
        </w:trPr>
        <w:tc>
          <w:tcPr>
            <w:tcW w:w="2540" w:type="pct"/>
            <w:gridSpan w:val="4"/>
            <w:tcBorders>
              <w:top w:val="single" w:sz="4" w:space="0" w:color="auto"/>
              <w:left w:val="single" w:sz="4" w:space="0" w:color="auto"/>
              <w:bottom w:val="single" w:sz="4" w:space="0" w:color="auto"/>
              <w:right w:val="single" w:sz="4" w:space="0" w:color="auto"/>
            </w:tcBorders>
          </w:tcPr>
          <w:p w14:paraId="3B3A59CF" w14:textId="1EB6786B" w:rsidR="00F766C7" w:rsidRDefault="00F766C7" w:rsidP="00746E63">
            <w:pPr>
              <w:spacing w:after="0" w:line="240" w:lineRule="auto"/>
              <w:rPr>
                <w:rFonts w:ascii="Arial" w:eastAsia="Times New Roman" w:hAnsi="Arial" w:cs="Arial"/>
                <w:b/>
                <w:bCs/>
                <w:color w:val="305496"/>
                <w:kern w:val="0"/>
                <w:sz w:val="24"/>
                <w:szCs w:val="24"/>
                <w:lang w:eastAsia="en-GB"/>
                <w14:ligatures w14:val="none"/>
              </w:rPr>
            </w:pPr>
            <w:r w:rsidRPr="002F776F">
              <w:rPr>
                <w:rFonts w:ascii="Arial" w:eastAsia="Times New Roman" w:hAnsi="Arial" w:cs="Arial"/>
                <w:b/>
                <w:bCs/>
                <w:color w:val="305496"/>
                <w:kern w:val="0"/>
                <w:sz w:val="24"/>
                <w:szCs w:val="24"/>
                <w:lang w:eastAsia="en-GB"/>
                <w14:ligatures w14:val="none"/>
              </w:rPr>
              <w:t xml:space="preserve">Updates </w:t>
            </w:r>
          </w:p>
          <w:p w14:paraId="570330D5" w14:textId="77777777" w:rsidR="00F766C7" w:rsidRDefault="00F766C7" w:rsidP="00746E63">
            <w:pPr>
              <w:spacing w:after="0" w:line="240" w:lineRule="auto"/>
              <w:rPr>
                <w:rFonts w:ascii="Arial" w:eastAsia="Times New Roman" w:hAnsi="Arial" w:cs="Arial"/>
                <w:b/>
                <w:bCs/>
                <w:color w:val="305496"/>
                <w:kern w:val="0"/>
                <w:sz w:val="24"/>
                <w:szCs w:val="24"/>
                <w:lang w:eastAsia="en-GB"/>
                <w14:ligatures w14:val="none"/>
              </w:rPr>
            </w:pPr>
          </w:p>
          <w:p w14:paraId="70A4F403" w14:textId="77777777" w:rsidR="00746E63" w:rsidRPr="00734883" w:rsidRDefault="00746E63" w:rsidP="00746E63">
            <w:pPr>
              <w:spacing w:after="0" w:line="240" w:lineRule="auto"/>
              <w:rPr>
                <w:rFonts w:ascii="Arial" w:eastAsia="Times New Roman" w:hAnsi="Arial" w:cs="Arial"/>
                <w:b/>
                <w:bCs/>
                <w:color w:val="305496"/>
                <w:kern w:val="0"/>
                <w:sz w:val="24"/>
                <w:szCs w:val="24"/>
                <w:lang w:eastAsia="en-GB"/>
                <w14:ligatures w14:val="none"/>
              </w:rPr>
            </w:pPr>
            <w:r w:rsidRPr="00734883">
              <w:rPr>
                <w:rFonts w:ascii="Arial" w:eastAsia="Times New Roman" w:hAnsi="Arial" w:cs="Arial"/>
                <w:b/>
                <w:bCs/>
                <w:color w:val="305496"/>
                <w:kern w:val="0"/>
                <w:sz w:val="24"/>
                <w:szCs w:val="24"/>
                <w:lang w:eastAsia="en-GB"/>
                <w14:ligatures w14:val="none"/>
              </w:rPr>
              <w:t>Volunteering Good Practice</w:t>
            </w:r>
          </w:p>
          <w:p w14:paraId="03320E01" w14:textId="77777777" w:rsidR="00746E63" w:rsidRPr="00734883" w:rsidRDefault="00746E63" w:rsidP="00746E63">
            <w:pPr>
              <w:spacing w:after="0" w:line="240" w:lineRule="auto"/>
              <w:rPr>
                <w:rFonts w:ascii="Arial" w:eastAsia="Times New Roman" w:hAnsi="Arial" w:cs="Arial"/>
                <w:b/>
                <w:bCs/>
                <w:color w:val="305496"/>
                <w:kern w:val="0"/>
                <w:sz w:val="24"/>
                <w:szCs w:val="24"/>
                <w:lang w:eastAsia="en-GB"/>
                <w14:ligatures w14:val="none"/>
              </w:rPr>
            </w:pPr>
            <w:r w:rsidRPr="00734883">
              <w:rPr>
                <w:rFonts w:ascii="Arial" w:eastAsia="Times New Roman" w:hAnsi="Arial" w:cs="Arial"/>
                <w:b/>
                <w:bCs/>
                <w:color w:val="305496"/>
                <w:kern w:val="0"/>
                <w:sz w:val="24"/>
                <w:szCs w:val="24"/>
                <w:lang w:eastAsia="en-GB"/>
                <w14:ligatures w14:val="none"/>
              </w:rPr>
              <w:t>Thursday 9 October 2025 9:30am – 12:30pm</w:t>
            </w:r>
            <w:r w:rsidRPr="00734883">
              <w:rPr>
                <w:rFonts w:ascii="Arial" w:eastAsia="Times New Roman" w:hAnsi="Arial" w:cs="Arial"/>
                <w:b/>
                <w:bCs/>
                <w:color w:val="305496"/>
                <w:kern w:val="0"/>
                <w:sz w:val="24"/>
                <w:szCs w:val="24"/>
                <w:lang w:eastAsia="en-GB"/>
                <w14:ligatures w14:val="none"/>
              </w:rPr>
              <w:br/>
              <w:t>St George’s Community Centre</w:t>
            </w:r>
          </w:p>
          <w:p w14:paraId="7BEDE632" w14:textId="77777777" w:rsidR="00746E63" w:rsidRDefault="00746E63" w:rsidP="00746E63">
            <w:pPr>
              <w:spacing w:after="0" w:line="240" w:lineRule="auto"/>
              <w:rPr>
                <w:rFonts w:ascii="Arial" w:eastAsia="Times New Roman" w:hAnsi="Arial" w:cs="Arial"/>
                <w:b/>
                <w:bCs/>
                <w:color w:val="305496"/>
                <w:kern w:val="0"/>
                <w:sz w:val="24"/>
                <w:szCs w:val="24"/>
                <w:lang w:eastAsia="en-GB"/>
                <w14:ligatures w14:val="none"/>
              </w:rPr>
            </w:pPr>
          </w:p>
          <w:p w14:paraId="6A953CBF" w14:textId="77777777" w:rsidR="00AC0C68" w:rsidRPr="00AC0C68" w:rsidRDefault="00AC0C68" w:rsidP="00746E63">
            <w:pPr>
              <w:spacing w:after="0" w:line="240" w:lineRule="auto"/>
              <w:rPr>
                <w:rFonts w:ascii="Arial" w:eastAsia="Times New Roman" w:hAnsi="Arial" w:cs="Arial"/>
                <w:color w:val="305496"/>
                <w:kern w:val="0"/>
                <w:sz w:val="24"/>
                <w:szCs w:val="24"/>
                <w:lang w:eastAsia="en-GB"/>
                <w14:ligatures w14:val="none"/>
              </w:rPr>
            </w:pPr>
            <w:r w:rsidRPr="00AC0C68">
              <w:rPr>
                <w:rFonts w:ascii="Arial" w:eastAsia="Times New Roman" w:hAnsi="Arial" w:cs="Arial"/>
                <w:color w:val="305496"/>
                <w:kern w:val="0"/>
                <w:sz w:val="24"/>
                <w:szCs w:val="24"/>
                <w:lang w:eastAsia="en-GB"/>
                <w14:ligatures w14:val="none"/>
              </w:rPr>
              <w:lastRenderedPageBreak/>
              <w:t xml:space="preserve">Lunch and refreshments provided </w:t>
            </w:r>
          </w:p>
          <w:p w14:paraId="7A486584" w14:textId="77777777" w:rsidR="00AC0C68" w:rsidRPr="00AC0C68" w:rsidRDefault="00AC0C68" w:rsidP="00746E63">
            <w:pPr>
              <w:spacing w:after="0" w:line="240" w:lineRule="auto"/>
              <w:rPr>
                <w:rFonts w:ascii="Arial" w:eastAsia="Times New Roman" w:hAnsi="Arial" w:cs="Arial"/>
                <w:color w:val="305496"/>
                <w:kern w:val="0"/>
                <w:sz w:val="24"/>
                <w:szCs w:val="24"/>
                <w:lang w:eastAsia="en-GB"/>
                <w14:ligatures w14:val="none"/>
              </w:rPr>
            </w:pPr>
          </w:p>
          <w:p w14:paraId="466B7C01" w14:textId="77777777" w:rsidR="00AC0C68" w:rsidRPr="00AC0C68" w:rsidRDefault="00AC0C68" w:rsidP="00746E63">
            <w:pPr>
              <w:spacing w:after="0" w:line="240" w:lineRule="auto"/>
              <w:rPr>
                <w:rFonts w:ascii="Arial" w:eastAsia="Times New Roman" w:hAnsi="Arial" w:cs="Arial"/>
                <w:color w:val="305496"/>
                <w:kern w:val="0"/>
                <w:sz w:val="24"/>
                <w:szCs w:val="24"/>
                <w:lang w:eastAsia="en-GB"/>
                <w14:ligatures w14:val="none"/>
              </w:rPr>
            </w:pPr>
            <w:r w:rsidRPr="00AC0C68">
              <w:rPr>
                <w:rFonts w:ascii="Arial" w:eastAsia="Times New Roman" w:hAnsi="Arial" w:cs="Arial"/>
                <w:color w:val="305496"/>
                <w:kern w:val="0"/>
                <w:sz w:val="24"/>
                <w:szCs w:val="24"/>
                <w:lang w:eastAsia="en-GB"/>
                <w14:ligatures w14:val="none"/>
              </w:rPr>
              <w:t>By the end of the session participants will:</w:t>
            </w:r>
          </w:p>
          <w:p w14:paraId="03F7CD00" w14:textId="77777777" w:rsidR="00AC0C68" w:rsidRPr="00AC0C68" w:rsidRDefault="00AC0C68" w:rsidP="00746E63">
            <w:pPr>
              <w:numPr>
                <w:ilvl w:val="0"/>
                <w:numId w:val="26"/>
              </w:numPr>
              <w:spacing w:after="0" w:line="240" w:lineRule="auto"/>
              <w:rPr>
                <w:rFonts w:ascii="Arial" w:eastAsia="Times New Roman" w:hAnsi="Arial" w:cs="Arial"/>
                <w:color w:val="305496"/>
                <w:kern w:val="0"/>
                <w:sz w:val="24"/>
                <w:szCs w:val="24"/>
                <w:lang w:eastAsia="en-GB"/>
                <w14:ligatures w14:val="none"/>
              </w:rPr>
            </w:pPr>
            <w:r w:rsidRPr="00AC0C68">
              <w:rPr>
                <w:rFonts w:ascii="Arial" w:eastAsia="Times New Roman" w:hAnsi="Arial" w:cs="Arial"/>
                <w:color w:val="305496"/>
                <w:kern w:val="0"/>
                <w:sz w:val="24"/>
                <w:szCs w:val="24"/>
                <w:lang w:eastAsia="en-GB"/>
                <w14:ligatures w14:val="none"/>
              </w:rPr>
              <w:t>Be able to set volunteering in a strategic context</w:t>
            </w:r>
          </w:p>
          <w:p w14:paraId="54802AFA" w14:textId="77777777" w:rsidR="00AC0C68" w:rsidRPr="00AC0C68" w:rsidRDefault="00AC0C68" w:rsidP="00746E63">
            <w:pPr>
              <w:numPr>
                <w:ilvl w:val="0"/>
                <w:numId w:val="26"/>
              </w:numPr>
              <w:spacing w:after="0" w:line="240" w:lineRule="auto"/>
              <w:rPr>
                <w:rFonts w:ascii="Arial" w:eastAsia="Times New Roman" w:hAnsi="Arial" w:cs="Arial"/>
                <w:color w:val="305496"/>
                <w:kern w:val="0"/>
                <w:sz w:val="24"/>
                <w:szCs w:val="24"/>
                <w:lang w:eastAsia="en-GB"/>
                <w14:ligatures w14:val="none"/>
              </w:rPr>
            </w:pPr>
            <w:r w:rsidRPr="00AC0C68">
              <w:rPr>
                <w:rFonts w:ascii="Arial" w:eastAsia="Times New Roman" w:hAnsi="Arial" w:cs="Arial"/>
                <w:color w:val="305496"/>
                <w:kern w:val="0"/>
                <w:sz w:val="24"/>
                <w:szCs w:val="24"/>
                <w:lang w:eastAsia="en-GB"/>
                <w14:ligatures w14:val="none"/>
              </w:rPr>
              <w:t>Understand the range of motivations for volunteering</w:t>
            </w:r>
          </w:p>
          <w:p w14:paraId="53FD9894" w14:textId="77777777" w:rsidR="00AC0C68" w:rsidRPr="00AC0C68" w:rsidRDefault="00AC0C68" w:rsidP="00746E63">
            <w:pPr>
              <w:numPr>
                <w:ilvl w:val="0"/>
                <w:numId w:val="26"/>
              </w:numPr>
              <w:spacing w:after="0" w:line="240" w:lineRule="auto"/>
              <w:rPr>
                <w:rFonts w:ascii="Arial" w:eastAsia="Times New Roman" w:hAnsi="Arial" w:cs="Arial"/>
                <w:color w:val="305496"/>
                <w:kern w:val="0"/>
                <w:sz w:val="24"/>
                <w:szCs w:val="24"/>
                <w:lang w:eastAsia="en-GB"/>
                <w14:ligatures w14:val="none"/>
              </w:rPr>
            </w:pPr>
            <w:r w:rsidRPr="00AC0C68">
              <w:rPr>
                <w:rFonts w:ascii="Arial" w:eastAsia="Times New Roman" w:hAnsi="Arial" w:cs="Arial"/>
                <w:color w:val="305496"/>
                <w:kern w:val="0"/>
                <w:sz w:val="24"/>
                <w:szCs w:val="24"/>
                <w:lang w:eastAsia="en-GB"/>
                <w14:ligatures w14:val="none"/>
              </w:rPr>
              <w:t>Have carried out a self-assessment on their current organisational practices</w:t>
            </w:r>
          </w:p>
          <w:p w14:paraId="42D344DA" w14:textId="77777777" w:rsidR="00AC0C68" w:rsidRPr="00AC0C68" w:rsidRDefault="00AC0C68" w:rsidP="00746E63">
            <w:pPr>
              <w:numPr>
                <w:ilvl w:val="0"/>
                <w:numId w:val="26"/>
              </w:numPr>
              <w:spacing w:after="0" w:line="240" w:lineRule="auto"/>
              <w:rPr>
                <w:rFonts w:ascii="Arial" w:eastAsia="Times New Roman" w:hAnsi="Arial" w:cs="Arial"/>
                <w:color w:val="305496"/>
                <w:kern w:val="0"/>
                <w:sz w:val="24"/>
                <w:szCs w:val="24"/>
                <w:lang w:eastAsia="en-GB"/>
                <w14:ligatures w14:val="none"/>
              </w:rPr>
            </w:pPr>
            <w:r w:rsidRPr="00AC0C68">
              <w:rPr>
                <w:rFonts w:ascii="Arial" w:eastAsia="Times New Roman" w:hAnsi="Arial" w:cs="Arial"/>
                <w:color w:val="305496"/>
                <w:kern w:val="0"/>
                <w:sz w:val="24"/>
                <w:szCs w:val="24"/>
                <w:lang w:eastAsia="en-GB"/>
                <w14:ligatures w14:val="none"/>
              </w:rPr>
              <w:t>Have developed their knowledge of relevant policies and procedures</w:t>
            </w:r>
          </w:p>
          <w:p w14:paraId="3E0525EE" w14:textId="77777777" w:rsidR="00AC0C68" w:rsidRPr="00AC0C68" w:rsidRDefault="00AC0C68" w:rsidP="00746E63">
            <w:pPr>
              <w:numPr>
                <w:ilvl w:val="0"/>
                <w:numId w:val="26"/>
              </w:numPr>
              <w:spacing w:after="0" w:line="240" w:lineRule="auto"/>
              <w:rPr>
                <w:rFonts w:ascii="Arial" w:eastAsia="Times New Roman" w:hAnsi="Arial" w:cs="Arial"/>
                <w:color w:val="305496"/>
                <w:kern w:val="0"/>
                <w:sz w:val="24"/>
                <w:szCs w:val="24"/>
                <w:lang w:eastAsia="en-GB"/>
                <w14:ligatures w14:val="none"/>
              </w:rPr>
            </w:pPr>
            <w:r w:rsidRPr="00AC0C68">
              <w:rPr>
                <w:rFonts w:ascii="Arial" w:eastAsia="Times New Roman" w:hAnsi="Arial" w:cs="Arial"/>
                <w:color w:val="305496"/>
                <w:kern w:val="0"/>
                <w:sz w:val="24"/>
                <w:szCs w:val="24"/>
                <w:lang w:eastAsia="en-GB"/>
                <w14:ligatures w14:val="none"/>
              </w:rPr>
              <w:t>Be able to manage volunteers positively for the benefit of the volunteer and the organisation</w:t>
            </w:r>
          </w:p>
          <w:p w14:paraId="668CE0EB" w14:textId="77777777" w:rsidR="00AC0C68" w:rsidRPr="00AC0C68" w:rsidRDefault="00AC0C68" w:rsidP="00746E63">
            <w:pPr>
              <w:numPr>
                <w:ilvl w:val="0"/>
                <w:numId w:val="26"/>
              </w:numPr>
              <w:spacing w:after="0" w:line="240" w:lineRule="auto"/>
              <w:rPr>
                <w:rFonts w:ascii="Arial" w:eastAsia="Times New Roman" w:hAnsi="Arial" w:cs="Arial"/>
                <w:color w:val="305496"/>
                <w:kern w:val="0"/>
                <w:sz w:val="24"/>
                <w:szCs w:val="24"/>
                <w:lang w:eastAsia="en-GB"/>
                <w14:ligatures w14:val="none"/>
              </w:rPr>
            </w:pPr>
            <w:r w:rsidRPr="00AC0C68">
              <w:rPr>
                <w:rFonts w:ascii="Arial" w:eastAsia="Times New Roman" w:hAnsi="Arial" w:cs="Arial"/>
                <w:color w:val="305496"/>
                <w:kern w:val="0"/>
                <w:sz w:val="24"/>
                <w:szCs w:val="24"/>
                <w:lang w:eastAsia="en-GB"/>
                <w14:ligatures w14:val="none"/>
              </w:rPr>
              <w:t>Have developed an action which identifies actions, milestones and responsibilities</w:t>
            </w:r>
          </w:p>
          <w:p w14:paraId="459D7FD2" w14:textId="77777777" w:rsidR="00AC0C68" w:rsidRPr="00AC0C68" w:rsidRDefault="00AC0C68" w:rsidP="00746E63">
            <w:pPr>
              <w:numPr>
                <w:ilvl w:val="0"/>
                <w:numId w:val="26"/>
              </w:numPr>
              <w:spacing w:after="0" w:line="240" w:lineRule="auto"/>
              <w:rPr>
                <w:rFonts w:ascii="Arial" w:eastAsia="Times New Roman" w:hAnsi="Arial" w:cs="Arial"/>
                <w:color w:val="305496"/>
                <w:kern w:val="0"/>
                <w:sz w:val="24"/>
                <w:szCs w:val="24"/>
                <w:lang w:eastAsia="en-GB"/>
                <w14:ligatures w14:val="none"/>
              </w:rPr>
            </w:pPr>
            <w:r w:rsidRPr="00AC0C68">
              <w:rPr>
                <w:rFonts w:ascii="Arial" w:eastAsia="Times New Roman" w:hAnsi="Arial" w:cs="Arial"/>
                <w:color w:val="305496"/>
                <w:kern w:val="0"/>
                <w:sz w:val="24"/>
                <w:szCs w:val="24"/>
                <w:lang w:eastAsia="en-GB"/>
                <w14:ligatures w14:val="none"/>
              </w:rPr>
              <w:t>Understand the role of Citizen Coin in volunteering recruitment</w:t>
            </w:r>
          </w:p>
          <w:p w14:paraId="463D7D12" w14:textId="77777777" w:rsidR="00AC0C68" w:rsidRPr="00AC0C68" w:rsidRDefault="00AC0C68" w:rsidP="00746E63">
            <w:pPr>
              <w:spacing w:after="0" w:line="240" w:lineRule="auto"/>
              <w:rPr>
                <w:rFonts w:ascii="Arial" w:eastAsia="Times New Roman" w:hAnsi="Arial" w:cs="Arial"/>
                <w:color w:val="305496"/>
                <w:kern w:val="0"/>
                <w:sz w:val="24"/>
                <w:szCs w:val="24"/>
                <w:lang w:eastAsia="en-GB"/>
                <w14:ligatures w14:val="none"/>
              </w:rPr>
            </w:pPr>
          </w:p>
          <w:p w14:paraId="3FF3F6F4" w14:textId="77777777" w:rsidR="00AC0C68" w:rsidRPr="00AC0C68" w:rsidRDefault="00AC0C68" w:rsidP="00746E63">
            <w:pPr>
              <w:spacing w:after="0" w:line="240" w:lineRule="auto"/>
              <w:rPr>
                <w:rFonts w:ascii="Arial" w:eastAsia="Times New Roman" w:hAnsi="Arial" w:cs="Arial"/>
                <w:color w:val="305496"/>
                <w:kern w:val="0"/>
                <w:sz w:val="24"/>
                <w:szCs w:val="24"/>
                <w:lang w:eastAsia="en-GB"/>
                <w14:ligatures w14:val="none"/>
              </w:rPr>
            </w:pPr>
            <w:r w:rsidRPr="00AC0C68">
              <w:rPr>
                <w:rFonts w:ascii="Arial" w:eastAsia="Times New Roman" w:hAnsi="Arial" w:cs="Arial"/>
                <w:color w:val="305496"/>
                <w:kern w:val="0"/>
                <w:sz w:val="24"/>
                <w:szCs w:val="24"/>
                <w:lang w:eastAsia="en-GB"/>
                <w14:ligatures w14:val="none"/>
              </w:rPr>
              <w:t>To secure your place, please email </w:t>
            </w:r>
            <w:hyperlink r:id="rId39" w:history="1">
              <w:r w:rsidRPr="00AC0C68">
                <w:rPr>
                  <w:rStyle w:val="Hyperlink"/>
                  <w:rFonts w:ascii="Arial" w:eastAsia="Times New Roman" w:hAnsi="Arial" w:cs="Arial"/>
                  <w:kern w:val="0"/>
                  <w:sz w:val="24"/>
                  <w:szCs w:val="24"/>
                  <w:lang w:eastAsia="en-GB"/>
                  <w14:ligatures w14:val="none"/>
                </w:rPr>
                <w:t>llennon@wakefield.gov.uk</w:t>
              </w:r>
            </w:hyperlink>
            <w:r w:rsidRPr="00AC0C68">
              <w:rPr>
                <w:rFonts w:ascii="Arial" w:eastAsia="Times New Roman" w:hAnsi="Arial" w:cs="Arial"/>
                <w:color w:val="305496"/>
                <w:kern w:val="0"/>
                <w:sz w:val="24"/>
                <w:szCs w:val="24"/>
                <w:lang w:eastAsia="en-GB"/>
                <w14:ligatures w14:val="none"/>
              </w:rPr>
              <w:t>.</w:t>
            </w:r>
          </w:p>
          <w:p w14:paraId="29933661" w14:textId="5DA196AC" w:rsidR="00F766C7" w:rsidRPr="00E85484" w:rsidRDefault="00AC0C68" w:rsidP="00746E63">
            <w:pPr>
              <w:spacing w:after="0" w:line="240" w:lineRule="auto"/>
              <w:rPr>
                <w:rFonts w:ascii="Arial" w:eastAsia="Times New Roman" w:hAnsi="Arial" w:cs="Arial"/>
                <w:color w:val="305496"/>
                <w:kern w:val="0"/>
                <w:sz w:val="24"/>
                <w:szCs w:val="24"/>
                <w:lang w:eastAsia="en-GB"/>
                <w14:ligatures w14:val="none"/>
              </w:rPr>
            </w:pPr>
            <w:r w:rsidRPr="00AC0C68">
              <w:rPr>
                <w:rFonts w:ascii="Arial" w:eastAsia="Times New Roman" w:hAnsi="Arial" w:cs="Arial"/>
                <w:color w:val="305496"/>
                <w:kern w:val="0"/>
                <w:sz w:val="24"/>
                <w:szCs w:val="24"/>
                <w:lang w:eastAsia="en-GB"/>
                <w14:ligatures w14:val="none"/>
              </w:rPr>
              <w:br/>
              <w:t>Please note this is one place per organisation to ensure as many groups as possible can attend. If you'd like to request a second place, let us know, we’ll do our best to accommodate if space allows.</w:t>
            </w:r>
          </w:p>
        </w:tc>
        <w:tc>
          <w:tcPr>
            <w:tcW w:w="2460" w:type="pct"/>
            <w:tcBorders>
              <w:top w:val="single" w:sz="4" w:space="0" w:color="auto"/>
              <w:left w:val="single" w:sz="4" w:space="0" w:color="auto"/>
              <w:bottom w:val="single" w:sz="4" w:space="0" w:color="auto"/>
              <w:right w:val="single" w:sz="4" w:space="0" w:color="auto"/>
            </w:tcBorders>
            <w:vAlign w:val="center"/>
          </w:tcPr>
          <w:p w14:paraId="1DFAE1B5" w14:textId="77777777" w:rsidR="00F766C7" w:rsidRDefault="00F766C7" w:rsidP="00BE22EC">
            <w:pPr>
              <w:spacing w:after="0" w:line="240" w:lineRule="auto"/>
              <w:rPr>
                <w:rFonts w:ascii="Arial" w:eastAsia="Times New Roman" w:hAnsi="Arial" w:cs="Arial"/>
                <w:b/>
                <w:bCs/>
                <w:color w:val="305496"/>
                <w:kern w:val="0"/>
                <w:sz w:val="24"/>
                <w:szCs w:val="24"/>
                <w:lang w:eastAsia="en-GB"/>
                <w14:ligatures w14:val="none"/>
              </w:rPr>
            </w:pPr>
          </w:p>
          <w:p w14:paraId="1AA81ED7" w14:textId="57DBD82D" w:rsidR="00F766C7" w:rsidRDefault="00F766C7" w:rsidP="00BE22EC">
            <w:pPr>
              <w:rPr>
                <w:rFonts w:ascii="Arial" w:hAnsi="Arial" w:cs="Arial"/>
                <w:color w:val="305496"/>
                <w:sz w:val="24"/>
                <w:szCs w:val="24"/>
              </w:rPr>
            </w:pPr>
          </w:p>
          <w:p w14:paraId="16F16AF9" w14:textId="67267818" w:rsidR="00F766C7" w:rsidRDefault="009A764C" w:rsidP="00BE22EC">
            <w:pPr>
              <w:rPr>
                <w:rFonts w:ascii="Arial" w:hAnsi="Arial" w:cs="Arial"/>
                <w:color w:val="305496"/>
                <w:sz w:val="24"/>
                <w:szCs w:val="24"/>
              </w:rPr>
            </w:pPr>
            <w:r>
              <w:rPr>
                <w:rFonts w:ascii="Arial" w:hAnsi="Arial" w:cs="Arial"/>
                <w:noProof/>
                <w:color w:val="305496"/>
                <w:sz w:val="24"/>
                <w:szCs w:val="24"/>
              </w:rPr>
              <w:lastRenderedPageBreak/>
              <w:drawing>
                <wp:inline distT="0" distB="0" distL="0" distR="0" wp14:anchorId="49DA1C04" wp14:editId="77D61076">
                  <wp:extent cx="4657725" cy="3105150"/>
                  <wp:effectExtent l="0" t="0" r="9525" b="0"/>
                  <wp:docPr id="628573337" name="Picture 1" descr="A poster for a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573337" name="Picture 1" descr="A poster for a workshop"/>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662386" cy="3108257"/>
                          </a:xfrm>
                          <a:prstGeom prst="rect">
                            <a:avLst/>
                          </a:prstGeom>
                        </pic:spPr>
                      </pic:pic>
                    </a:graphicData>
                  </a:graphic>
                </wp:inline>
              </w:drawing>
            </w:r>
          </w:p>
          <w:p w14:paraId="5B0CE721" w14:textId="77777777" w:rsidR="00F766C7" w:rsidRDefault="00F766C7" w:rsidP="00BE22EC">
            <w:pPr>
              <w:rPr>
                <w:rFonts w:ascii="Arial" w:hAnsi="Arial" w:cs="Arial"/>
                <w:color w:val="305496"/>
                <w:sz w:val="24"/>
                <w:szCs w:val="24"/>
              </w:rPr>
            </w:pPr>
          </w:p>
          <w:p w14:paraId="30CE9605" w14:textId="550D8157" w:rsidR="00F766C7" w:rsidRPr="00855F61" w:rsidRDefault="00F766C7" w:rsidP="00BE22EC">
            <w:pPr>
              <w:rPr>
                <w:rFonts w:ascii="Arial" w:hAnsi="Arial" w:cs="Arial"/>
                <w:color w:val="305496"/>
                <w:sz w:val="24"/>
                <w:szCs w:val="24"/>
              </w:rPr>
            </w:pPr>
          </w:p>
        </w:tc>
      </w:tr>
    </w:tbl>
    <w:p w14:paraId="62F83BCC" w14:textId="082689A2" w:rsidR="0078182E" w:rsidRDefault="0078182E" w:rsidP="00182B5B">
      <w:r>
        <w:rPr>
          <w:rFonts w:ascii="Arial" w:hAnsi="Arial" w:cs="Arial"/>
          <w:i/>
          <w:iCs/>
          <w:sz w:val="24"/>
          <w:szCs w:val="24"/>
          <w:lang w:eastAsia="en-GB"/>
        </w:rPr>
        <w:lastRenderedPageBreak/>
        <w:t>Source:  Grant</w:t>
      </w:r>
      <w:r w:rsidR="00216B2F">
        <w:rPr>
          <w:rFonts w:ascii="Arial" w:hAnsi="Arial" w:cs="Arial"/>
          <w:i/>
          <w:iCs/>
          <w:sz w:val="24"/>
          <w:szCs w:val="24"/>
          <w:lang w:eastAsia="en-GB"/>
        </w:rPr>
        <w:t>F</w:t>
      </w:r>
      <w:r>
        <w:rPr>
          <w:rFonts w:ascii="Arial" w:hAnsi="Arial" w:cs="Arial"/>
          <w:i/>
          <w:iCs/>
          <w:sz w:val="24"/>
          <w:szCs w:val="24"/>
          <w:lang w:eastAsia="en-GB"/>
        </w:rPr>
        <w:t>inder/Idox and Funders Websites</w:t>
      </w:r>
    </w:p>
    <w:sectPr w:rsidR="0078182E" w:rsidSect="0082610E">
      <w:headerReference w:type="default" r:id="rId41"/>
      <w:pgSz w:w="16838" w:h="11906" w:orient="landscape"/>
      <w:pgMar w:top="851" w:right="1701"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6776" w14:textId="77777777" w:rsidR="009A3C8A" w:rsidRDefault="009A3C8A" w:rsidP="00851B52">
      <w:pPr>
        <w:spacing w:after="0" w:line="240" w:lineRule="auto"/>
      </w:pPr>
      <w:r>
        <w:separator/>
      </w:r>
    </w:p>
  </w:endnote>
  <w:endnote w:type="continuationSeparator" w:id="0">
    <w:p w14:paraId="2471DB25" w14:textId="77777777" w:rsidR="009A3C8A" w:rsidRDefault="009A3C8A" w:rsidP="0085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BD1FC" w14:textId="77777777" w:rsidR="009A3C8A" w:rsidRDefault="009A3C8A" w:rsidP="00851B52">
      <w:pPr>
        <w:spacing w:after="0" w:line="240" w:lineRule="auto"/>
      </w:pPr>
      <w:r>
        <w:separator/>
      </w:r>
    </w:p>
  </w:footnote>
  <w:footnote w:type="continuationSeparator" w:id="0">
    <w:p w14:paraId="79DDB3DA" w14:textId="77777777" w:rsidR="009A3C8A" w:rsidRDefault="009A3C8A" w:rsidP="0085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0AAD" w14:textId="77777777" w:rsidR="00801EAF" w:rsidRDefault="0080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DEF"/>
    <w:multiLevelType w:val="multilevel"/>
    <w:tmpl w:val="60D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B2F97"/>
    <w:multiLevelType w:val="multilevel"/>
    <w:tmpl w:val="FC501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259"/>
    <w:multiLevelType w:val="multilevel"/>
    <w:tmpl w:val="C4A8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D7F3E"/>
    <w:multiLevelType w:val="multilevel"/>
    <w:tmpl w:val="93E2C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B7659"/>
    <w:multiLevelType w:val="hybridMultilevel"/>
    <w:tmpl w:val="F65A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D107B"/>
    <w:multiLevelType w:val="multilevel"/>
    <w:tmpl w:val="F896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0412D"/>
    <w:multiLevelType w:val="hybridMultilevel"/>
    <w:tmpl w:val="45A8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512F7"/>
    <w:multiLevelType w:val="multilevel"/>
    <w:tmpl w:val="9478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D2FB3"/>
    <w:multiLevelType w:val="multilevel"/>
    <w:tmpl w:val="29B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51043"/>
    <w:multiLevelType w:val="hybridMultilevel"/>
    <w:tmpl w:val="1AB2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D4FD1"/>
    <w:multiLevelType w:val="multilevel"/>
    <w:tmpl w:val="9A90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533C6"/>
    <w:multiLevelType w:val="multilevel"/>
    <w:tmpl w:val="E108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D0196"/>
    <w:multiLevelType w:val="multilevel"/>
    <w:tmpl w:val="F090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944AE4"/>
    <w:multiLevelType w:val="multilevel"/>
    <w:tmpl w:val="C7742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F19CF"/>
    <w:multiLevelType w:val="multilevel"/>
    <w:tmpl w:val="A252B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93C94"/>
    <w:multiLevelType w:val="hybridMultilevel"/>
    <w:tmpl w:val="0254A280"/>
    <w:lvl w:ilvl="0" w:tplc="4CF24DF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F1AC8"/>
    <w:multiLevelType w:val="multilevel"/>
    <w:tmpl w:val="672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754D1C"/>
    <w:multiLevelType w:val="multilevel"/>
    <w:tmpl w:val="EB2ED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EC6C51"/>
    <w:multiLevelType w:val="multilevel"/>
    <w:tmpl w:val="683AE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3C0F6E"/>
    <w:multiLevelType w:val="multilevel"/>
    <w:tmpl w:val="45289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90916"/>
    <w:multiLevelType w:val="multilevel"/>
    <w:tmpl w:val="7FC0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FD0A49"/>
    <w:multiLevelType w:val="multilevel"/>
    <w:tmpl w:val="8B0A96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4B459A"/>
    <w:multiLevelType w:val="multilevel"/>
    <w:tmpl w:val="D2EA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01123B"/>
    <w:multiLevelType w:val="multilevel"/>
    <w:tmpl w:val="4E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CC0B01"/>
    <w:multiLevelType w:val="multilevel"/>
    <w:tmpl w:val="BC4C3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A43F7F"/>
    <w:multiLevelType w:val="multilevel"/>
    <w:tmpl w:val="73C6F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7177CC"/>
    <w:multiLevelType w:val="multilevel"/>
    <w:tmpl w:val="5F467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7895556">
    <w:abstractNumId w:val="6"/>
  </w:num>
  <w:num w:numId="2" w16cid:durableId="19398666">
    <w:abstractNumId w:val="9"/>
  </w:num>
  <w:num w:numId="3" w16cid:durableId="262618720">
    <w:abstractNumId w:val="24"/>
  </w:num>
  <w:num w:numId="4" w16cid:durableId="1224368020">
    <w:abstractNumId w:val="4"/>
  </w:num>
  <w:num w:numId="5" w16cid:durableId="116608157">
    <w:abstractNumId w:val="3"/>
  </w:num>
  <w:num w:numId="6" w16cid:durableId="2088112518">
    <w:abstractNumId w:val="25"/>
  </w:num>
  <w:num w:numId="7" w16cid:durableId="1388920763">
    <w:abstractNumId w:val="7"/>
  </w:num>
  <w:num w:numId="8" w16cid:durableId="2061661304">
    <w:abstractNumId w:val="17"/>
  </w:num>
  <w:num w:numId="9" w16cid:durableId="982853425">
    <w:abstractNumId w:val="26"/>
  </w:num>
  <w:num w:numId="10" w16cid:durableId="1529830420">
    <w:abstractNumId w:val="10"/>
  </w:num>
  <w:num w:numId="11" w16cid:durableId="1301038045">
    <w:abstractNumId w:val="20"/>
  </w:num>
  <w:num w:numId="12" w16cid:durableId="584416096">
    <w:abstractNumId w:val="14"/>
  </w:num>
  <w:num w:numId="13" w16cid:durableId="1772428655">
    <w:abstractNumId w:val="19"/>
  </w:num>
  <w:num w:numId="14" w16cid:durableId="1215430705">
    <w:abstractNumId w:val="22"/>
  </w:num>
  <w:num w:numId="15" w16cid:durableId="2007434511">
    <w:abstractNumId w:val="0"/>
  </w:num>
  <w:num w:numId="16" w16cid:durableId="2116633159">
    <w:abstractNumId w:val="11"/>
  </w:num>
  <w:num w:numId="17" w16cid:durableId="2041006469">
    <w:abstractNumId w:val="23"/>
  </w:num>
  <w:num w:numId="18" w16cid:durableId="1127233515">
    <w:abstractNumId w:val="12"/>
  </w:num>
  <w:num w:numId="19" w16cid:durableId="1605764843">
    <w:abstractNumId w:val="16"/>
  </w:num>
  <w:num w:numId="20" w16cid:durableId="1244488552">
    <w:abstractNumId w:val="18"/>
  </w:num>
  <w:num w:numId="21" w16cid:durableId="131991052">
    <w:abstractNumId w:val="8"/>
  </w:num>
  <w:num w:numId="22" w16cid:durableId="1333680051">
    <w:abstractNumId w:val="13"/>
  </w:num>
  <w:num w:numId="23" w16cid:durableId="1315570691">
    <w:abstractNumId w:val="1"/>
  </w:num>
  <w:num w:numId="24" w16cid:durableId="52970631">
    <w:abstractNumId w:val="2"/>
  </w:num>
  <w:num w:numId="25" w16cid:durableId="358434066">
    <w:abstractNumId w:val="5"/>
  </w:num>
  <w:num w:numId="26" w16cid:durableId="1610548288">
    <w:abstractNumId w:val="21"/>
  </w:num>
  <w:num w:numId="27" w16cid:durableId="17209301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52"/>
    <w:rsid w:val="00000763"/>
    <w:rsid w:val="000008E8"/>
    <w:rsid w:val="00000B68"/>
    <w:rsid w:val="000046FC"/>
    <w:rsid w:val="0000620D"/>
    <w:rsid w:val="00010082"/>
    <w:rsid w:val="00011479"/>
    <w:rsid w:val="00011E1B"/>
    <w:rsid w:val="00012120"/>
    <w:rsid w:val="000124AB"/>
    <w:rsid w:val="00016735"/>
    <w:rsid w:val="000167D0"/>
    <w:rsid w:val="00016A8B"/>
    <w:rsid w:val="000175CE"/>
    <w:rsid w:val="00020EAA"/>
    <w:rsid w:val="00022D84"/>
    <w:rsid w:val="00022E5F"/>
    <w:rsid w:val="00026128"/>
    <w:rsid w:val="0002721D"/>
    <w:rsid w:val="00027400"/>
    <w:rsid w:val="00027FBC"/>
    <w:rsid w:val="00030222"/>
    <w:rsid w:val="0003033B"/>
    <w:rsid w:val="000312EE"/>
    <w:rsid w:val="00031411"/>
    <w:rsid w:val="000322DD"/>
    <w:rsid w:val="00032FDF"/>
    <w:rsid w:val="00033167"/>
    <w:rsid w:val="000339E9"/>
    <w:rsid w:val="00033A2C"/>
    <w:rsid w:val="00033D2D"/>
    <w:rsid w:val="00034509"/>
    <w:rsid w:val="000354D7"/>
    <w:rsid w:val="00035EA6"/>
    <w:rsid w:val="0003636D"/>
    <w:rsid w:val="0003716B"/>
    <w:rsid w:val="00040491"/>
    <w:rsid w:val="00042CFC"/>
    <w:rsid w:val="00042D55"/>
    <w:rsid w:val="00043321"/>
    <w:rsid w:val="000435E8"/>
    <w:rsid w:val="00044B31"/>
    <w:rsid w:val="00046EF8"/>
    <w:rsid w:val="00050E55"/>
    <w:rsid w:val="00051CE6"/>
    <w:rsid w:val="00051D47"/>
    <w:rsid w:val="000550CE"/>
    <w:rsid w:val="0005514D"/>
    <w:rsid w:val="00055B4A"/>
    <w:rsid w:val="00055FFE"/>
    <w:rsid w:val="0005653D"/>
    <w:rsid w:val="0006057E"/>
    <w:rsid w:val="000618FA"/>
    <w:rsid w:val="000634FC"/>
    <w:rsid w:val="000638B6"/>
    <w:rsid w:val="0006458E"/>
    <w:rsid w:val="0006672E"/>
    <w:rsid w:val="000671CA"/>
    <w:rsid w:val="00067654"/>
    <w:rsid w:val="00067D67"/>
    <w:rsid w:val="0007122C"/>
    <w:rsid w:val="00071E33"/>
    <w:rsid w:val="000727C1"/>
    <w:rsid w:val="00073219"/>
    <w:rsid w:val="00075901"/>
    <w:rsid w:val="000766F7"/>
    <w:rsid w:val="0008021F"/>
    <w:rsid w:val="00081848"/>
    <w:rsid w:val="00086C10"/>
    <w:rsid w:val="00090668"/>
    <w:rsid w:val="0009287B"/>
    <w:rsid w:val="00092D4C"/>
    <w:rsid w:val="00093747"/>
    <w:rsid w:val="00093D2E"/>
    <w:rsid w:val="00093E91"/>
    <w:rsid w:val="00094DE7"/>
    <w:rsid w:val="00096494"/>
    <w:rsid w:val="00097095"/>
    <w:rsid w:val="000A26D7"/>
    <w:rsid w:val="000A3611"/>
    <w:rsid w:val="000A493E"/>
    <w:rsid w:val="000A5362"/>
    <w:rsid w:val="000A552D"/>
    <w:rsid w:val="000A58B8"/>
    <w:rsid w:val="000A6044"/>
    <w:rsid w:val="000A6636"/>
    <w:rsid w:val="000A6DA6"/>
    <w:rsid w:val="000A75AD"/>
    <w:rsid w:val="000B0441"/>
    <w:rsid w:val="000B04A8"/>
    <w:rsid w:val="000B089C"/>
    <w:rsid w:val="000B10DA"/>
    <w:rsid w:val="000B311B"/>
    <w:rsid w:val="000B36A6"/>
    <w:rsid w:val="000B59CE"/>
    <w:rsid w:val="000B5ADF"/>
    <w:rsid w:val="000B6041"/>
    <w:rsid w:val="000C0FA9"/>
    <w:rsid w:val="000C1999"/>
    <w:rsid w:val="000C205E"/>
    <w:rsid w:val="000C3CA8"/>
    <w:rsid w:val="000C494B"/>
    <w:rsid w:val="000C5BAE"/>
    <w:rsid w:val="000C63A2"/>
    <w:rsid w:val="000D0A6B"/>
    <w:rsid w:val="000D678A"/>
    <w:rsid w:val="000D7450"/>
    <w:rsid w:val="000D7BE3"/>
    <w:rsid w:val="000E1092"/>
    <w:rsid w:val="000E2952"/>
    <w:rsid w:val="000E3803"/>
    <w:rsid w:val="000E550D"/>
    <w:rsid w:val="000E6854"/>
    <w:rsid w:val="000E6AF4"/>
    <w:rsid w:val="000E7145"/>
    <w:rsid w:val="000E76E2"/>
    <w:rsid w:val="000F1CE0"/>
    <w:rsid w:val="000F2A87"/>
    <w:rsid w:val="000F418C"/>
    <w:rsid w:val="000F49C5"/>
    <w:rsid w:val="000F59C1"/>
    <w:rsid w:val="000F6457"/>
    <w:rsid w:val="000F7C4A"/>
    <w:rsid w:val="000F7D71"/>
    <w:rsid w:val="0010042B"/>
    <w:rsid w:val="0010087D"/>
    <w:rsid w:val="001013BD"/>
    <w:rsid w:val="00101948"/>
    <w:rsid w:val="00102F58"/>
    <w:rsid w:val="001040A1"/>
    <w:rsid w:val="001046AD"/>
    <w:rsid w:val="00104BD4"/>
    <w:rsid w:val="0011026C"/>
    <w:rsid w:val="00110279"/>
    <w:rsid w:val="00110713"/>
    <w:rsid w:val="0011185C"/>
    <w:rsid w:val="001137AD"/>
    <w:rsid w:val="00115419"/>
    <w:rsid w:val="00115E2A"/>
    <w:rsid w:val="001162FE"/>
    <w:rsid w:val="00116983"/>
    <w:rsid w:val="00116DD8"/>
    <w:rsid w:val="00120E03"/>
    <w:rsid w:val="001215FB"/>
    <w:rsid w:val="0012244D"/>
    <w:rsid w:val="00123A37"/>
    <w:rsid w:val="00124864"/>
    <w:rsid w:val="001248C5"/>
    <w:rsid w:val="0012718C"/>
    <w:rsid w:val="00130F19"/>
    <w:rsid w:val="001312B7"/>
    <w:rsid w:val="0013142C"/>
    <w:rsid w:val="00131730"/>
    <w:rsid w:val="001347F7"/>
    <w:rsid w:val="001360E7"/>
    <w:rsid w:val="001369A0"/>
    <w:rsid w:val="0013723D"/>
    <w:rsid w:val="00140B08"/>
    <w:rsid w:val="00140DDD"/>
    <w:rsid w:val="00144049"/>
    <w:rsid w:val="00146AE2"/>
    <w:rsid w:val="001544DF"/>
    <w:rsid w:val="001563F1"/>
    <w:rsid w:val="00156691"/>
    <w:rsid w:val="00157E6D"/>
    <w:rsid w:val="00162C02"/>
    <w:rsid w:val="00163C65"/>
    <w:rsid w:val="001657FC"/>
    <w:rsid w:val="00166028"/>
    <w:rsid w:val="00166356"/>
    <w:rsid w:val="001670B6"/>
    <w:rsid w:val="0016759D"/>
    <w:rsid w:val="0016787F"/>
    <w:rsid w:val="00170268"/>
    <w:rsid w:val="00170E9E"/>
    <w:rsid w:val="00170F5D"/>
    <w:rsid w:val="001713DC"/>
    <w:rsid w:val="0017171E"/>
    <w:rsid w:val="001735C5"/>
    <w:rsid w:val="00173958"/>
    <w:rsid w:val="001745FD"/>
    <w:rsid w:val="001750BB"/>
    <w:rsid w:val="0017519C"/>
    <w:rsid w:val="0017529E"/>
    <w:rsid w:val="00176529"/>
    <w:rsid w:val="001825B6"/>
    <w:rsid w:val="00182B5B"/>
    <w:rsid w:val="00182F52"/>
    <w:rsid w:val="00184BF6"/>
    <w:rsid w:val="00186B52"/>
    <w:rsid w:val="00190D61"/>
    <w:rsid w:val="00190DFB"/>
    <w:rsid w:val="0019169A"/>
    <w:rsid w:val="00192420"/>
    <w:rsid w:val="001924CB"/>
    <w:rsid w:val="00193D09"/>
    <w:rsid w:val="001940A0"/>
    <w:rsid w:val="00194210"/>
    <w:rsid w:val="00197450"/>
    <w:rsid w:val="00197DC5"/>
    <w:rsid w:val="001A27A7"/>
    <w:rsid w:val="001A29F2"/>
    <w:rsid w:val="001A3441"/>
    <w:rsid w:val="001A3AB7"/>
    <w:rsid w:val="001A5287"/>
    <w:rsid w:val="001A622F"/>
    <w:rsid w:val="001A655F"/>
    <w:rsid w:val="001A6F4A"/>
    <w:rsid w:val="001A7E98"/>
    <w:rsid w:val="001B09E3"/>
    <w:rsid w:val="001B11FC"/>
    <w:rsid w:val="001B1F7F"/>
    <w:rsid w:val="001B7686"/>
    <w:rsid w:val="001B7819"/>
    <w:rsid w:val="001C03C6"/>
    <w:rsid w:val="001C1A0D"/>
    <w:rsid w:val="001C1A57"/>
    <w:rsid w:val="001C374A"/>
    <w:rsid w:val="001C39E3"/>
    <w:rsid w:val="001C3F84"/>
    <w:rsid w:val="001C46DA"/>
    <w:rsid w:val="001C4F02"/>
    <w:rsid w:val="001C7458"/>
    <w:rsid w:val="001C7861"/>
    <w:rsid w:val="001D0C1D"/>
    <w:rsid w:val="001D2533"/>
    <w:rsid w:val="001D292E"/>
    <w:rsid w:val="001D50E5"/>
    <w:rsid w:val="001D6159"/>
    <w:rsid w:val="001D6C02"/>
    <w:rsid w:val="001D6DC7"/>
    <w:rsid w:val="001D7437"/>
    <w:rsid w:val="001D750D"/>
    <w:rsid w:val="001E1361"/>
    <w:rsid w:val="001E1B45"/>
    <w:rsid w:val="001E1FC4"/>
    <w:rsid w:val="001E4162"/>
    <w:rsid w:val="001E423B"/>
    <w:rsid w:val="001E44A7"/>
    <w:rsid w:val="001E7656"/>
    <w:rsid w:val="001E775E"/>
    <w:rsid w:val="001F01B3"/>
    <w:rsid w:val="001F21AA"/>
    <w:rsid w:val="001F3E93"/>
    <w:rsid w:val="001F3FF3"/>
    <w:rsid w:val="001F5B41"/>
    <w:rsid w:val="001F67A9"/>
    <w:rsid w:val="001F67C2"/>
    <w:rsid w:val="001F7E6B"/>
    <w:rsid w:val="002007B7"/>
    <w:rsid w:val="00201427"/>
    <w:rsid w:val="00201556"/>
    <w:rsid w:val="00202FAA"/>
    <w:rsid w:val="002045A7"/>
    <w:rsid w:val="00204E38"/>
    <w:rsid w:val="00204E5E"/>
    <w:rsid w:val="00205558"/>
    <w:rsid w:val="0020556B"/>
    <w:rsid w:val="0020659C"/>
    <w:rsid w:val="00206866"/>
    <w:rsid w:val="00207538"/>
    <w:rsid w:val="002077C1"/>
    <w:rsid w:val="002079F6"/>
    <w:rsid w:val="00207F24"/>
    <w:rsid w:val="0021002A"/>
    <w:rsid w:val="00210BDB"/>
    <w:rsid w:val="00211107"/>
    <w:rsid w:val="002135F2"/>
    <w:rsid w:val="00214258"/>
    <w:rsid w:val="00214496"/>
    <w:rsid w:val="00216936"/>
    <w:rsid w:val="00216B2F"/>
    <w:rsid w:val="00216C6F"/>
    <w:rsid w:val="002200EF"/>
    <w:rsid w:val="00220A9B"/>
    <w:rsid w:val="0022311F"/>
    <w:rsid w:val="002252A5"/>
    <w:rsid w:val="002257D9"/>
    <w:rsid w:val="00226B21"/>
    <w:rsid w:val="002271C7"/>
    <w:rsid w:val="00230D17"/>
    <w:rsid w:val="00230DDE"/>
    <w:rsid w:val="00230F28"/>
    <w:rsid w:val="00231B75"/>
    <w:rsid w:val="00232098"/>
    <w:rsid w:val="002322FA"/>
    <w:rsid w:val="00233AA0"/>
    <w:rsid w:val="00234C04"/>
    <w:rsid w:val="00237E6A"/>
    <w:rsid w:val="00237F65"/>
    <w:rsid w:val="0024081F"/>
    <w:rsid w:val="00240D97"/>
    <w:rsid w:val="00241FDC"/>
    <w:rsid w:val="00243647"/>
    <w:rsid w:val="0024365B"/>
    <w:rsid w:val="002445A4"/>
    <w:rsid w:val="002457E0"/>
    <w:rsid w:val="0025051D"/>
    <w:rsid w:val="00253B6D"/>
    <w:rsid w:val="00255246"/>
    <w:rsid w:val="00255459"/>
    <w:rsid w:val="00255A6B"/>
    <w:rsid w:val="002570A9"/>
    <w:rsid w:val="00257907"/>
    <w:rsid w:val="002607A5"/>
    <w:rsid w:val="00260E5B"/>
    <w:rsid w:val="00264A93"/>
    <w:rsid w:val="00265BBE"/>
    <w:rsid w:val="0026654E"/>
    <w:rsid w:val="00266CB8"/>
    <w:rsid w:val="002672E7"/>
    <w:rsid w:val="00267FD4"/>
    <w:rsid w:val="00271361"/>
    <w:rsid w:val="00271D6A"/>
    <w:rsid w:val="002722CA"/>
    <w:rsid w:val="002755BB"/>
    <w:rsid w:val="0027566E"/>
    <w:rsid w:val="0027645F"/>
    <w:rsid w:val="00276837"/>
    <w:rsid w:val="002776B9"/>
    <w:rsid w:val="00280CF6"/>
    <w:rsid w:val="0028147B"/>
    <w:rsid w:val="002816A0"/>
    <w:rsid w:val="00282BD5"/>
    <w:rsid w:val="00282FBD"/>
    <w:rsid w:val="00284124"/>
    <w:rsid w:val="002842B6"/>
    <w:rsid w:val="002843EF"/>
    <w:rsid w:val="0028493C"/>
    <w:rsid w:val="0028530B"/>
    <w:rsid w:val="00290D96"/>
    <w:rsid w:val="002920DE"/>
    <w:rsid w:val="00292C20"/>
    <w:rsid w:val="0029383B"/>
    <w:rsid w:val="00294388"/>
    <w:rsid w:val="002979E1"/>
    <w:rsid w:val="00297E82"/>
    <w:rsid w:val="00297EE0"/>
    <w:rsid w:val="002A12BB"/>
    <w:rsid w:val="002A176D"/>
    <w:rsid w:val="002A2865"/>
    <w:rsid w:val="002A2F50"/>
    <w:rsid w:val="002A4DCB"/>
    <w:rsid w:val="002A6517"/>
    <w:rsid w:val="002A6BCA"/>
    <w:rsid w:val="002B1198"/>
    <w:rsid w:val="002B1F19"/>
    <w:rsid w:val="002B26ED"/>
    <w:rsid w:val="002B3901"/>
    <w:rsid w:val="002B3D65"/>
    <w:rsid w:val="002B3D8F"/>
    <w:rsid w:val="002B404E"/>
    <w:rsid w:val="002B5D14"/>
    <w:rsid w:val="002B63FC"/>
    <w:rsid w:val="002B6C7C"/>
    <w:rsid w:val="002B7372"/>
    <w:rsid w:val="002C14C9"/>
    <w:rsid w:val="002C251F"/>
    <w:rsid w:val="002C2E05"/>
    <w:rsid w:val="002C3E18"/>
    <w:rsid w:val="002C4FEA"/>
    <w:rsid w:val="002C50A8"/>
    <w:rsid w:val="002C5FBE"/>
    <w:rsid w:val="002C6E62"/>
    <w:rsid w:val="002C7740"/>
    <w:rsid w:val="002D0E46"/>
    <w:rsid w:val="002D17DD"/>
    <w:rsid w:val="002D1A06"/>
    <w:rsid w:val="002D226F"/>
    <w:rsid w:val="002D30E9"/>
    <w:rsid w:val="002D32C2"/>
    <w:rsid w:val="002D3875"/>
    <w:rsid w:val="002D4221"/>
    <w:rsid w:val="002D491A"/>
    <w:rsid w:val="002D5F79"/>
    <w:rsid w:val="002D61E1"/>
    <w:rsid w:val="002D7C14"/>
    <w:rsid w:val="002E1753"/>
    <w:rsid w:val="002E2892"/>
    <w:rsid w:val="002E5D90"/>
    <w:rsid w:val="002E5F51"/>
    <w:rsid w:val="002F13D5"/>
    <w:rsid w:val="002F3693"/>
    <w:rsid w:val="002F578D"/>
    <w:rsid w:val="002F776F"/>
    <w:rsid w:val="00300419"/>
    <w:rsid w:val="00300479"/>
    <w:rsid w:val="0030090D"/>
    <w:rsid w:val="0030191A"/>
    <w:rsid w:val="00303D39"/>
    <w:rsid w:val="0030428D"/>
    <w:rsid w:val="00304982"/>
    <w:rsid w:val="003051E5"/>
    <w:rsid w:val="00305246"/>
    <w:rsid w:val="0030543D"/>
    <w:rsid w:val="00305FD9"/>
    <w:rsid w:val="003063EA"/>
    <w:rsid w:val="0030690D"/>
    <w:rsid w:val="00307706"/>
    <w:rsid w:val="00311080"/>
    <w:rsid w:val="00314578"/>
    <w:rsid w:val="00316CA2"/>
    <w:rsid w:val="003203D7"/>
    <w:rsid w:val="00322B7A"/>
    <w:rsid w:val="00323874"/>
    <w:rsid w:val="00325E47"/>
    <w:rsid w:val="00326DB0"/>
    <w:rsid w:val="00327C74"/>
    <w:rsid w:val="00330B65"/>
    <w:rsid w:val="00331E39"/>
    <w:rsid w:val="0033249D"/>
    <w:rsid w:val="00340EEE"/>
    <w:rsid w:val="00341451"/>
    <w:rsid w:val="00342BE3"/>
    <w:rsid w:val="0034542E"/>
    <w:rsid w:val="00346731"/>
    <w:rsid w:val="003475B8"/>
    <w:rsid w:val="00347FBC"/>
    <w:rsid w:val="00350180"/>
    <w:rsid w:val="00350460"/>
    <w:rsid w:val="00350573"/>
    <w:rsid w:val="00350FE6"/>
    <w:rsid w:val="00351BC5"/>
    <w:rsid w:val="00353E9C"/>
    <w:rsid w:val="0035470E"/>
    <w:rsid w:val="00354F8A"/>
    <w:rsid w:val="00355D42"/>
    <w:rsid w:val="00357A3C"/>
    <w:rsid w:val="00361821"/>
    <w:rsid w:val="00363518"/>
    <w:rsid w:val="00364EDE"/>
    <w:rsid w:val="00366D20"/>
    <w:rsid w:val="0036728D"/>
    <w:rsid w:val="003707C0"/>
    <w:rsid w:val="00375739"/>
    <w:rsid w:val="00380225"/>
    <w:rsid w:val="00381619"/>
    <w:rsid w:val="0038193C"/>
    <w:rsid w:val="00382CCA"/>
    <w:rsid w:val="0038345F"/>
    <w:rsid w:val="00384DCC"/>
    <w:rsid w:val="0038521A"/>
    <w:rsid w:val="0038636B"/>
    <w:rsid w:val="003871F9"/>
    <w:rsid w:val="0038738F"/>
    <w:rsid w:val="00390136"/>
    <w:rsid w:val="00391244"/>
    <w:rsid w:val="003920E1"/>
    <w:rsid w:val="00392CCE"/>
    <w:rsid w:val="00392DF6"/>
    <w:rsid w:val="00392FE2"/>
    <w:rsid w:val="00395D63"/>
    <w:rsid w:val="003964FF"/>
    <w:rsid w:val="00396EEF"/>
    <w:rsid w:val="003A1993"/>
    <w:rsid w:val="003A2F5E"/>
    <w:rsid w:val="003A463A"/>
    <w:rsid w:val="003A4E90"/>
    <w:rsid w:val="003A5336"/>
    <w:rsid w:val="003A64D3"/>
    <w:rsid w:val="003B0770"/>
    <w:rsid w:val="003B0D3A"/>
    <w:rsid w:val="003B1468"/>
    <w:rsid w:val="003B3567"/>
    <w:rsid w:val="003B4B2F"/>
    <w:rsid w:val="003B4CA6"/>
    <w:rsid w:val="003B5DF1"/>
    <w:rsid w:val="003B695D"/>
    <w:rsid w:val="003C0534"/>
    <w:rsid w:val="003C0701"/>
    <w:rsid w:val="003C1937"/>
    <w:rsid w:val="003C2681"/>
    <w:rsid w:val="003C2C6E"/>
    <w:rsid w:val="003C3424"/>
    <w:rsid w:val="003C39B2"/>
    <w:rsid w:val="003C46E0"/>
    <w:rsid w:val="003C4DBA"/>
    <w:rsid w:val="003C610C"/>
    <w:rsid w:val="003C763F"/>
    <w:rsid w:val="003C7EBA"/>
    <w:rsid w:val="003D024D"/>
    <w:rsid w:val="003D41F4"/>
    <w:rsid w:val="003D53BB"/>
    <w:rsid w:val="003D64F0"/>
    <w:rsid w:val="003D67EB"/>
    <w:rsid w:val="003D6884"/>
    <w:rsid w:val="003E0770"/>
    <w:rsid w:val="003E2935"/>
    <w:rsid w:val="003E3416"/>
    <w:rsid w:val="003E4DE2"/>
    <w:rsid w:val="003E73BE"/>
    <w:rsid w:val="003F1F7D"/>
    <w:rsid w:val="003F392F"/>
    <w:rsid w:val="003F4F63"/>
    <w:rsid w:val="003F679B"/>
    <w:rsid w:val="003F7CC6"/>
    <w:rsid w:val="00400515"/>
    <w:rsid w:val="00400F3C"/>
    <w:rsid w:val="00401BDA"/>
    <w:rsid w:val="0040218E"/>
    <w:rsid w:val="0040413D"/>
    <w:rsid w:val="00405B50"/>
    <w:rsid w:val="00406360"/>
    <w:rsid w:val="00407308"/>
    <w:rsid w:val="004076B2"/>
    <w:rsid w:val="00410D48"/>
    <w:rsid w:val="00411779"/>
    <w:rsid w:val="00411F8C"/>
    <w:rsid w:val="004121A6"/>
    <w:rsid w:val="00412692"/>
    <w:rsid w:val="00412751"/>
    <w:rsid w:val="00413063"/>
    <w:rsid w:val="0041618A"/>
    <w:rsid w:val="00417865"/>
    <w:rsid w:val="0042126C"/>
    <w:rsid w:val="0042344E"/>
    <w:rsid w:val="00424645"/>
    <w:rsid w:val="004249E4"/>
    <w:rsid w:val="00425163"/>
    <w:rsid w:val="0042601A"/>
    <w:rsid w:val="00426749"/>
    <w:rsid w:val="004269DD"/>
    <w:rsid w:val="00432918"/>
    <w:rsid w:val="00432E81"/>
    <w:rsid w:val="004333A6"/>
    <w:rsid w:val="00436F88"/>
    <w:rsid w:val="004373AD"/>
    <w:rsid w:val="00437852"/>
    <w:rsid w:val="00440605"/>
    <w:rsid w:val="004407B1"/>
    <w:rsid w:val="00440E06"/>
    <w:rsid w:val="00442CA6"/>
    <w:rsid w:val="004433AA"/>
    <w:rsid w:val="004443CF"/>
    <w:rsid w:val="00444553"/>
    <w:rsid w:val="00444A66"/>
    <w:rsid w:val="00445389"/>
    <w:rsid w:val="00445D35"/>
    <w:rsid w:val="00447A68"/>
    <w:rsid w:val="00450B18"/>
    <w:rsid w:val="00452CE0"/>
    <w:rsid w:val="00453AB3"/>
    <w:rsid w:val="0045472A"/>
    <w:rsid w:val="00454C16"/>
    <w:rsid w:val="00455034"/>
    <w:rsid w:val="0045632F"/>
    <w:rsid w:val="00461B68"/>
    <w:rsid w:val="004625AF"/>
    <w:rsid w:val="00463CD0"/>
    <w:rsid w:val="00463E72"/>
    <w:rsid w:val="0046561C"/>
    <w:rsid w:val="00465EC6"/>
    <w:rsid w:val="00466ECC"/>
    <w:rsid w:val="00470A1E"/>
    <w:rsid w:val="004727B4"/>
    <w:rsid w:val="0047392B"/>
    <w:rsid w:val="00474220"/>
    <w:rsid w:val="00474B5B"/>
    <w:rsid w:val="00475A59"/>
    <w:rsid w:val="00476FF8"/>
    <w:rsid w:val="00481B79"/>
    <w:rsid w:val="00482E51"/>
    <w:rsid w:val="00482E66"/>
    <w:rsid w:val="00484486"/>
    <w:rsid w:val="0048463C"/>
    <w:rsid w:val="00484749"/>
    <w:rsid w:val="00485EB8"/>
    <w:rsid w:val="00486EE7"/>
    <w:rsid w:val="004901E5"/>
    <w:rsid w:val="00491396"/>
    <w:rsid w:val="00491679"/>
    <w:rsid w:val="004954B6"/>
    <w:rsid w:val="00496415"/>
    <w:rsid w:val="004A378C"/>
    <w:rsid w:val="004A3F7F"/>
    <w:rsid w:val="004B232E"/>
    <w:rsid w:val="004B3B21"/>
    <w:rsid w:val="004B6C2A"/>
    <w:rsid w:val="004B7606"/>
    <w:rsid w:val="004B7BD8"/>
    <w:rsid w:val="004C03B6"/>
    <w:rsid w:val="004C05B3"/>
    <w:rsid w:val="004C1F13"/>
    <w:rsid w:val="004C25DD"/>
    <w:rsid w:val="004C2730"/>
    <w:rsid w:val="004C3207"/>
    <w:rsid w:val="004C3516"/>
    <w:rsid w:val="004C536E"/>
    <w:rsid w:val="004C6562"/>
    <w:rsid w:val="004C6DDB"/>
    <w:rsid w:val="004D2472"/>
    <w:rsid w:val="004D29C2"/>
    <w:rsid w:val="004D6E3B"/>
    <w:rsid w:val="004E2E73"/>
    <w:rsid w:val="004E3253"/>
    <w:rsid w:val="004E4B96"/>
    <w:rsid w:val="004E4E79"/>
    <w:rsid w:val="004E5878"/>
    <w:rsid w:val="004E597E"/>
    <w:rsid w:val="004E664A"/>
    <w:rsid w:val="004E6AD9"/>
    <w:rsid w:val="004F09D7"/>
    <w:rsid w:val="004F20DB"/>
    <w:rsid w:val="004F2D3B"/>
    <w:rsid w:val="004F2D52"/>
    <w:rsid w:val="004F3B77"/>
    <w:rsid w:val="004F4AAC"/>
    <w:rsid w:val="004F5E5D"/>
    <w:rsid w:val="004F66C1"/>
    <w:rsid w:val="004F6BDA"/>
    <w:rsid w:val="004F754A"/>
    <w:rsid w:val="00500C6E"/>
    <w:rsid w:val="005024F4"/>
    <w:rsid w:val="00502BD7"/>
    <w:rsid w:val="005034A0"/>
    <w:rsid w:val="005038E9"/>
    <w:rsid w:val="00503F39"/>
    <w:rsid w:val="00504DA8"/>
    <w:rsid w:val="005106A0"/>
    <w:rsid w:val="00511D86"/>
    <w:rsid w:val="005149AB"/>
    <w:rsid w:val="005149C7"/>
    <w:rsid w:val="00514CA2"/>
    <w:rsid w:val="00515ED8"/>
    <w:rsid w:val="00516321"/>
    <w:rsid w:val="005169F5"/>
    <w:rsid w:val="00516BC0"/>
    <w:rsid w:val="0052031A"/>
    <w:rsid w:val="005212AA"/>
    <w:rsid w:val="005213DC"/>
    <w:rsid w:val="00522309"/>
    <w:rsid w:val="00522EF5"/>
    <w:rsid w:val="00524445"/>
    <w:rsid w:val="00524F93"/>
    <w:rsid w:val="00525AF3"/>
    <w:rsid w:val="00525CE3"/>
    <w:rsid w:val="0052684E"/>
    <w:rsid w:val="005272E0"/>
    <w:rsid w:val="00527D5D"/>
    <w:rsid w:val="00530FC8"/>
    <w:rsid w:val="00531645"/>
    <w:rsid w:val="00531B7E"/>
    <w:rsid w:val="00533B04"/>
    <w:rsid w:val="00535287"/>
    <w:rsid w:val="00536898"/>
    <w:rsid w:val="005419A2"/>
    <w:rsid w:val="00542EA8"/>
    <w:rsid w:val="00543B30"/>
    <w:rsid w:val="00543D5C"/>
    <w:rsid w:val="005440FF"/>
    <w:rsid w:val="0054673E"/>
    <w:rsid w:val="00551CA1"/>
    <w:rsid w:val="0055417D"/>
    <w:rsid w:val="005550CF"/>
    <w:rsid w:val="005551CE"/>
    <w:rsid w:val="00556835"/>
    <w:rsid w:val="005579D4"/>
    <w:rsid w:val="00557FE4"/>
    <w:rsid w:val="0056069B"/>
    <w:rsid w:val="005617D2"/>
    <w:rsid w:val="005649DA"/>
    <w:rsid w:val="0056661B"/>
    <w:rsid w:val="00566AB6"/>
    <w:rsid w:val="00566CE5"/>
    <w:rsid w:val="00567267"/>
    <w:rsid w:val="00567B78"/>
    <w:rsid w:val="00570647"/>
    <w:rsid w:val="005706BA"/>
    <w:rsid w:val="00570E55"/>
    <w:rsid w:val="00571ED5"/>
    <w:rsid w:val="005722D6"/>
    <w:rsid w:val="00572E14"/>
    <w:rsid w:val="00576825"/>
    <w:rsid w:val="00576AAD"/>
    <w:rsid w:val="00576BC0"/>
    <w:rsid w:val="0058579E"/>
    <w:rsid w:val="0059058B"/>
    <w:rsid w:val="00595523"/>
    <w:rsid w:val="0059726B"/>
    <w:rsid w:val="00597734"/>
    <w:rsid w:val="00597B03"/>
    <w:rsid w:val="005A0E9C"/>
    <w:rsid w:val="005A3508"/>
    <w:rsid w:val="005A359C"/>
    <w:rsid w:val="005A3D4C"/>
    <w:rsid w:val="005A410D"/>
    <w:rsid w:val="005A4227"/>
    <w:rsid w:val="005A51BB"/>
    <w:rsid w:val="005A5743"/>
    <w:rsid w:val="005A7E5B"/>
    <w:rsid w:val="005B08B8"/>
    <w:rsid w:val="005B17B5"/>
    <w:rsid w:val="005B1FCD"/>
    <w:rsid w:val="005B2370"/>
    <w:rsid w:val="005B2AE9"/>
    <w:rsid w:val="005B358E"/>
    <w:rsid w:val="005B3C00"/>
    <w:rsid w:val="005B410C"/>
    <w:rsid w:val="005B6B7A"/>
    <w:rsid w:val="005B711E"/>
    <w:rsid w:val="005B7130"/>
    <w:rsid w:val="005C2B5C"/>
    <w:rsid w:val="005C35A9"/>
    <w:rsid w:val="005C4B4A"/>
    <w:rsid w:val="005C6075"/>
    <w:rsid w:val="005D2D6C"/>
    <w:rsid w:val="005D3424"/>
    <w:rsid w:val="005D383F"/>
    <w:rsid w:val="005D47F0"/>
    <w:rsid w:val="005D4C36"/>
    <w:rsid w:val="005D4D4D"/>
    <w:rsid w:val="005D4F5B"/>
    <w:rsid w:val="005D5DD3"/>
    <w:rsid w:val="005D6CDF"/>
    <w:rsid w:val="005D7238"/>
    <w:rsid w:val="005E0E6A"/>
    <w:rsid w:val="005E29C1"/>
    <w:rsid w:val="005E3AC3"/>
    <w:rsid w:val="005E4290"/>
    <w:rsid w:val="005E650A"/>
    <w:rsid w:val="005E6DE2"/>
    <w:rsid w:val="005F1F11"/>
    <w:rsid w:val="005F3BD8"/>
    <w:rsid w:val="005F43B4"/>
    <w:rsid w:val="005F467A"/>
    <w:rsid w:val="005F4DF3"/>
    <w:rsid w:val="005F59F5"/>
    <w:rsid w:val="005F5FD6"/>
    <w:rsid w:val="005F654A"/>
    <w:rsid w:val="005F7485"/>
    <w:rsid w:val="00600B95"/>
    <w:rsid w:val="0060145B"/>
    <w:rsid w:val="0060146A"/>
    <w:rsid w:val="00602B2A"/>
    <w:rsid w:val="00603704"/>
    <w:rsid w:val="006048BA"/>
    <w:rsid w:val="00604933"/>
    <w:rsid w:val="006050FE"/>
    <w:rsid w:val="00607F6E"/>
    <w:rsid w:val="00610307"/>
    <w:rsid w:val="00610C9A"/>
    <w:rsid w:val="0061546B"/>
    <w:rsid w:val="0061610A"/>
    <w:rsid w:val="006166E7"/>
    <w:rsid w:val="00616E60"/>
    <w:rsid w:val="006172FE"/>
    <w:rsid w:val="00617B49"/>
    <w:rsid w:val="00620136"/>
    <w:rsid w:val="00621009"/>
    <w:rsid w:val="00625902"/>
    <w:rsid w:val="00625C76"/>
    <w:rsid w:val="006267F6"/>
    <w:rsid w:val="006278F1"/>
    <w:rsid w:val="006306AF"/>
    <w:rsid w:val="006340DD"/>
    <w:rsid w:val="00634F6E"/>
    <w:rsid w:val="0063504A"/>
    <w:rsid w:val="00635090"/>
    <w:rsid w:val="00636C69"/>
    <w:rsid w:val="00637E3A"/>
    <w:rsid w:val="00640121"/>
    <w:rsid w:val="00640410"/>
    <w:rsid w:val="00640D9D"/>
    <w:rsid w:val="00641BFA"/>
    <w:rsid w:val="00641F6F"/>
    <w:rsid w:val="00643FDE"/>
    <w:rsid w:val="00644A53"/>
    <w:rsid w:val="006453F5"/>
    <w:rsid w:val="00646EFA"/>
    <w:rsid w:val="00647743"/>
    <w:rsid w:val="006500A4"/>
    <w:rsid w:val="00650182"/>
    <w:rsid w:val="0065088B"/>
    <w:rsid w:val="00650FF8"/>
    <w:rsid w:val="00653008"/>
    <w:rsid w:val="00653D39"/>
    <w:rsid w:val="00655E4B"/>
    <w:rsid w:val="006568CC"/>
    <w:rsid w:val="006568D2"/>
    <w:rsid w:val="00657EF5"/>
    <w:rsid w:val="006602C9"/>
    <w:rsid w:val="006612D6"/>
    <w:rsid w:val="0066141E"/>
    <w:rsid w:val="006619C9"/>
    <w:rsid w:val="00664227"/>
    <w:rsid w:val="00665B86"/>
    <w:rsid w:val="0066702C"/>
    <w:rsid w:val="0066779F"/>
    <w:rsid w:val="00670866"/>
    <w:rsid w:val="00670C86"/>
    <w:rsid w:val="00670F9F"/>
    <w:rsid w:val="00672422"/>
    <w:rsid w:val="006731C9"/>
    <w:rsid w:val="00674424"/>
    <w:rsid w:val="00674573"/>
    <w:rsid w:val="00675879"/>
    <w:rsid w:val="00676430"/>
    <w:rsid w:val="006767FD"/>
    <w:rsid w:val="006774C6"/>
    <w:rsid w:val="00677CF0"/>
    <w:rsid w:val="00677F0C"/>
    <w:rsid w:val="00684A2E"/>
    <w:rsid w:val="006856EC"/>
    <w:rsid w:val="0068599D"/>
    <w:rsid w:val="00686489"/>
    <w:rsid w:val="006875F2"/>
    <w:rsid w:val="00687D00"/>
    <w:rsid w:val="00687F83"/>
    <w:rsid w:val="00692C65"/>
    <w:rsid w:val="00694394"/>
    <w:rsid w:val="006943E8"/>
    <w:rsid w:val="00696B57"/>
    <w:rsid w:val="00696F42"/>
    <w:rsid w:val="006977CA"/>
    <w:rsid w:val="006A168A"/>
    <w:rsid w:val="006A1F32"/>
    <w:rsid w:val="006A218B"/>
    <w:rsid w:val="006A35D5"/>
    <w:rsid w:val="006A4002"/>
    <w:rsid w:val="006A5B5E"/>
    <w:rsid w:val="006B1E0B"/>
    <w:rsid w:val="006B356D"/>
    <w:rsid w:val="006B39FF"/>
    <w:rsid w:val="006B684D"/>
    <w:rsid w:val="006C0BC5"/>
    <w:rsid w:val="006C0C35"/>
    <w:rsid w:val="006C0DE7"/>
    <w:rsid w:val="006C16B2"/>
    <w:rsid w:val="006C1792"/>
    <w:rsid w:val="006C2E34"/>
    <w:rsid w:val="006C3CAD"/>
    <w:rsid w:val="006C796F"/>
    <w:rsid w:val="006D2452"/>
    <w:rsid w:val="006D2975"/>
    <w:rsid w:val="006D3CFF"/>
    <w:rsid w:val="006D4A1B"/>
    <w:rsid w:val="006D6642"/>
    <w:rsid w:val="006D66B7"/>
    <w:rsid w:val="006D7D86"/>
    <w:rsid w:val="006E16F1"/>
    <w:rsid w:val="006E372B"/>
    <w:rsid w:val="006E4A8A"/>
    <w:rsid w:val="006E559A"/>
    <w:rsid w:val="006E7BF1"/>
    <w:rsid w:val="006F0B91"/>
    <w:rsid w:val="006F0D4E"/>
    <w:rsid w:val="006F22C4"/>
    <w:rsid w:val="006F2F25"/>
    <w:rsid w:val="006F4CC8"/>
    <w:rsid w:val="006F515B"/>
    <w:rsid w:val="006F7405"/>
    <w:rsid w:val="006F751E"/>
    <w:rsid w:val="00700C7B"/>
    <w:rsid w:val="007015CB"/>
    <w:rsid w:val="00702BF9"/>
    <w:rsid w:val="00702C80"/>
    <w:rsid w:val="00702DC7"/>
    <w:rsid w:val="0070336C"/>
    <w:rsid w:val="007040DA"/>
    <w:rsid w:val="00704AC5"/>
    <w:rsid w:val="00705223"/>
    <w:rsid w:val="00707A43"/>
    <w:rsid w:val="00710DC0"/>
    <w:rsid w:val="00711B17"/>
    <w:rsid w:val="00713716"/>
    <w:rsid w:val="0071645C"/>
    <w:rsid w:val="00716544"/>
    <w:rsid w:val="007200B3"/>
    <w:rsid w:val="0072060F"/>
    <w:rsid w:val="007215D5"/>
    <w:rsid w:val="007219B4"/>
    <w:rsid w:val="00722263"/>
    <w:rsid w:val="0072300A"/>
    <w:rsid w:val="00724694"/>
    <w:rsid w:val="00725574"/>
    <w:rsid w:val="00725824"/>
    <w:rsid w:val="0072668D"/>
    <w:rsid w:val="00726E6D"/>
    <w:rsid w:val="007276AF"/>
    <w:rsid w:val="007300D1"/>
    <w:rsid w:val="007304CA"/>
    <w:rsid w:val="00731358"/>
    <w:rsid w:val="0073228E"/>
    <w:rsid w:val="007336F1"/>
    <w:rsid w:val="00734883"/>
    <w:rsid w:val="0073501E"/>
    <w:rsid w:val="0073616B"/>
    <w:rsid w:val="0073620F"/>
    <w:rsid w:val="007369A4"/>
    <w:rsid w:val="0073747C"/>
    <w:rsid w:val="00737B7B"/>
    <w:rsid w:val="00737D10"/>
    <w:rsid w:val="00740A63"/>
    <w:rsid w:val="00742136"/>
    <w:rsid w:val="00742376"/>
    <w:rsid w:val="00743C51"/>
    <w:rsid w:val="0074411F"/>
    <w:rsid w:val="007445EB"/>
    <w:rsid w:val="00744EC8"/>
    <w:rsid w:val="00746409"/>
    <w:rsid w:val="007466C1"/>
    <w:rsid w:val="00746DD4"/>
    <w:rsid w:val="00746E63"/>
    <w:rsid w:val="00746F1A"/>
    <w:rsid w:val="0075092C"/>
    <w:rsid w:val="00751914"/>
    <w:rsid w:val="00751BCA"/>
    <w:rsid w:val="007527B2"/>
    <w:rsid w:val="007530A9"/>
    <w:rsid w:val="00753487"/>
    <w:rsid w:val="0075374F"/>
    <w:rsid w:val="007543C0"/>
    <w:rsid w:val="007552FE"/>
    <w:rsid w:val="007570A7"/>
    <w:rsid w:val="00760048"/>
    <w:rsid w:val="0076081B"/>
    <w:rsid w:val="007615A9"/>
    <w:rsid w:val="00762135"/>
    <w:rsid w:val="007630F6"/>
    <w:rsid w:val="0076334B"/>
    <w:rsid w:val="00763AAD"/>
    <w:rsid w:val="00764080"/>
    <w:rsid w:val="0076526E"/>
    <w:rsid w:val="00766069"/>
    <w:rsid w:val="007667CB"/>
    <w:rsid w:val="00772191"/>
    <w:rsid w:val="007733A2"/>
    <w:rsid w:val="007748A1"/>
    <w:rsid w:val="00774C58"/>
    <w:rsid w:val="00774E57"/>
    <w:rsid w:val="0077513D"/>
    <w:rsid w:val="00775845"/>
    <w:rsid w:val="007764EF"/>
    <w:rsid w:val="0078182E"/>
    <w:rsid w:val="0078257D"/>
    <w:rsid w:val="0078317D"/>
    <w:rsid w:val="00783913"/>
    <w:rsid w:val="00783B00"/>
    <w:rsid w:val="00783FD6"/>
    <w:rsid w:val="007842F9"/>
    <w:rsid w:val="00784688"/>
    <w:rsid w:val="0078468B"/>
    <w:rsid w:val="007848C1"/>
    <w:rsid w:val="0078523A"/>
    <w:rsid w:val="00786451"/>
    <w:rsid w:val="00787B1C"/>
    <w:rsid w:val="0079021B"/>
    <w:rsid w:val="007952C4"/>
    <w:rsid w:val="007954DD"/>
    <w:rsid w:val="0079618D"/>
    <w:rsid w:val="00796E6D"/>
    <w:rsid w:val="00796F2C"/>
    <w:rsid w:val="00796F79"/>
    <w:rsid w:val="007A09FE"/>
    <w:rsid w:val="007A0E92"/>
    <w:rsid w:val="007A14C2"/>
    <w:rsid w:val="007A245D"/>
    <w:rsid w:val="007A2735"/>
    <w:rsid w:val="007A288D"/>
    <w:rsid w:val="007A35EF"/>
    <w:rsid w:val="007A3EA4"/>
    <w:rsid w:val="007A4ADB"/>
    <w:rsid w:val="007A64F5"/>
    <w:rsid w:val="007A66CB"/>
    <w:rsid w:val="007A6D8F"/>
    <w:rsid w:val="007A7952"/>
    <w:rsid w:val="007A7CED"/>
    <w:rsid w:val="007B1341"/>
    <w:rsid w:val="007B1ACF"/>
    <w:rsid w:val="007B3E85"/>
    <w:rsid w:val="007B4B12"/>
    <w:rsid w:val="007B5259"/>
    <w:rsid w:val="007B716F"/>
    <w:rsid w:val="007B7FDC"/>
    <w:rsid w:val="007C0241"/>
    <w:rsid w:val="007C0EC5"/>
    <w:rsid w:val="007C2C51"/>
    <w:rsid w:val="007C48BF"/>
    <w:rsid w:val="007C493B"/>
    <w:rsid w:val="007C4BCA"/>
    <w:rsid w:val="007C78B7"/>
    <w:rsid w:val="007D10E9"/>
    <w:rsid w:val="007D1E58"/>
    <w:rsid w:val="007D3294"/>
    <w:rsid w:val="007D35A5"/>
    <w:rsid w:val="007D4B79"/>
    <w:rsid w:val="007D62AC"/>
    <w:rsid w:val="007D7129"/>
    <w:rsid w:val="007E00AE"/>
    <w:rsid w:val="007E0254"/>
    <w:rsid w:val="007E1308"/>
    <w:rsid w:val="007E144E"/>
    <w:rsid w:val="007E27D8"/>
    <w:rsid w:val="007E2C09"/>
    <w:rsid w:val="007E3489"/>
    <w:rsid w:val="007E4632"/>
    <w:rsid w:val="007E5D2D"/>
    <w:rsid w:val="007E5D48"/>
    <w:rsid w:val="007F0A77"/>
    <w:rsid w:val="007F0CE9"/>
    <w:rsid w:val="007F1D9B"/>
    <w:rsid w:val="007F35F3"/>
    <w:rsid w:val="007F5ADB"/>
    <w:rsid w:val="00800AF5"/>
    <w:rsid w:val="00800B2A"/>
    <w:rsid w:val="00801EAF"/>
    <w:rsid w:val="008021CA"/>
    <w:rsid w:val="008029E3"/>
    <w:rsid w:val="0080486D"/>
    <w:rsid w:val="0080643B"/>
    <w:rsid w:val="00806A49"/>
    <w:rsid w:val="00807963"/>
    <w:rsid w:val="00813226"/>
    <w:rsid w:val="00813458"/>
    <w:rsid w:val="00815019"/>
    <w:rsid w:val="00816E64"/>
    <w:rsid w:val="0082004F"/>
    <w:rsid w:val="0082032E"/>
    <w:rsid w:val="00821742"/>
    <w:rsid w:val="00821E7C"/>
    <w:rsid w:val="0082242E"/>
    <w:rsid w:val="008229CC"/>
    <w:rsid w:val="00822AF0"/>
    <w:rsid w:val="0082610E"/>
    <w:rsid w:val="008279A0"/>
    <w:rsid w:val="00827F77"/>
    <w:rsid w:val="0083043B"/>
    <w:rsid w:val="008330B9"/>
    <w:rsid w:val="00835C54"/>
    <w:rsid w:val="008362F0"/>
    <w:rsid w:val="008407A8"/>
    <w:rsid w:val="00840860"/>
    <w:rsid w:val="00844586"/>
    <w:rsid w:val="008449BB"/>
    <w:rsid w:val="008451E1"/>
    <w:rsid w:val="008457EE"/>
    <w:rsid w:val="00845CC3"/>
    <w:rsid w:val="00845EBC"/>
    <w:rsid w:val="008463E4"/>
    <w:rsid w:val="008475B2"/>
    <w:rsid w:val="00851B52"/>
    <w:rsid w:val="00855F61"/>
    <w:rsid w:val="00855F68"/>
    <w:rsid w:val="008566EF"/>
    <w:rsid w:val="00856A6A"/>
    <w:rsid w:val="0086032D"/>
    <w:rsid w:val="008614BD"/>
    <w:rsid w:val="00861845"/>
    <w:rsid w:val="008624BB"/>
    <w:rsid w:val="00866BE3"/>
    <w:rsid w:val="00866EBF"/>
    <w:rsid w:val="008700B3"/>
    <w:rsid w:val="00871193"/>
    <w:rsid w:val="008715EA"/>
    <w:rsid w:val="0087283C"/>
    <w:rsid w:val="0087333B"/>
    <w:rsid w:val="008740EE"/>
    <w:rsid w:val="008742FA"/>
    <w:rsid w:val="008743D4"/>
    <w:rsid w:val="00874AC3"/>
    <w:rsid w:val="00876669"/>
    <w:rsid w:val="00877603"/>
    <w:rsid w:val="00877D30"/>
    <w:rsid w:val="0088021A"/>
    <w:rsid w:val="00881A33"/>
    <w:rsid w:val="00881BDE"/>
    <w:rsid w:val="00881FAB"/>
    <w:rsid w:val="00885C6F"/>
    <w:rsid w:val="008870FA"/>
    <w:rsid w:val="008879F8"/>
    <w:rsid w:val="008920E8"/>
    <w:rsid w:val="00893CB6"/>
    <w:rsid w:val="00894213"/>
    <w:rsid w:val="00894933"/>
    <w:rsid w:val="00894DEC"/>
    <w:rsid w:val="00895BB0"/>
    <w:rsid w:val="008960E4"/>
    <w:rsid w:val="00896B63"/>
    <w:rsid w:val="00897B31"/>
    <w:rsid w:val="008A16D3"/>
    <w:rsid w:val="008A2346"/>
    <w:rsid w:val="008A27EA"/>
    <w:rsid w:val="008A2C22"/>
    <w:rsid w:val="008A4172"/>
    <w:rsid w:val="008A4F8D"/>
    <w:rsid w:val="008A6495"/>
    <w:rsid w:val="008B02FA"/>
    <w:rsid w:val="008B0C54"/>
    <w:rsid w:val="008B11D1"/>
    <w:rsid w:val="008B21B8"/>
    <w:rsid w:val="008B2488"/>
    <w:rsid w:val="008B315E"/>
    <w:rsid w:val="008B3774"/>
    <w:rsid w:val="008B6C1F"/>
    <w:rsid w:val="008B7976"/>
    <w:rsid w:val="008B7CBC"/>
    <w:rsid w:val="008C12A6"/>
    <w:rsid w:val="008C3035"/>
    <w:rsid w:val="008C43D9"/>
    <w:rsid w:val="008C4E11"/>
    <w:rsid w:val="008C6778"/>
    <w:rsid w:val="008D37A6"/>
    <w:rsid w:val="008D41C4"/>
    <w:rsid w:val="008D4B4D"/>
    <w:rsid w:val="008D5FC9"/>
    <w:rsid w:val="008D624F"/>
    <w:rsid w:val="008D66E6"/>
    <w:rsid w:val="008D671F"/>
    <w:rsid w:val="008D6939"/>
    <w:rsid w:val="008D6E00"/>
    <w:rsid w:val="008E00D4"/>
    <w:rsid w:val="008E3E6A"/>
    <w:rsid w:val="008E3FF0"/>
    <w:rsid w:val="008E417A"/>
    <w:rsid w:val="008E4DD9"/>
    <w:rsid w:val="008E640E"/>
    <w:rsid w:val="008E6871"/>
    <w:rsid w:val="008E6976"/>
    <w:rsid w:val="008E6A37"/>
    <w:rsid w:val="008F023E"/>
    <w:rsid w:val="008F061B"/>
    <w:rsid w:val="008F1A64"/>
    <w:rsid w:val="008F1C57"/>
    <w:rsid w:val="008F3C9E"/>
    <w:rsid w:val="008F3F35"/>
    <w:rsid w:val="008F5597"/>
    <w:rsid w:val="008F5BE8"/>
    <w:rsid w:val="008F6653"/>
    <w:rsid w:val="009009E6"/>
    <w:rsid w:val="00900B1A"/>
    <w:rsid w:val="009035EB"/>
    <w:rsid w:val="00903AE1"/>
    <w:rsid w:val="00903AEF"/>
    <w:rsid w:val="00905B23"/>
    <w:rsid w:val="00905D75"/>
    <w:rsid w:val="00905FC8"/>
    <w:rsid w:val="009104A5"/>
    <w:rsid w:val="00913605"/>
    <w:rsid w:val="00913659"/>
    <w:rsid w:val="00913F08"/>
    <w:rsid w:val="00914A4B"/>
    <w:rsid w:val="009152BC"/>
    <w:rsid w:val="00915925"/>
    <w:rsid w:val="0091632D"/>
    <w:rsid w:val="009202FD"/>
    <w:rsid w:val="00920806"/>
    <w:rsid w:val="00923116"/>
    <w:rsid w:val="00924DE6"/>
    <w:rsid w:val="00925028"/>
    <w:rsid w:val="00930777"/>
    <w:rsid w:val="00932FA9"/>
    <w:rsid w:val="009344F3"/>
    <w:rsid w:val="00935538"/>
    <w:rsid w:val="00935CCF"/>
    <w:rsid w:val="00935DF0"/>
    <w:rsid w:val="00940FC1"/>
    <w:rsid w:val="00941534"/>
    <w:rsid w:val="009429EA"/>
    <w:rsid w:val="009431F5"/>
    <w:rsid w:val="009436AE"/>
    <w:rsid w:val="00944345"/>
    <w:rsid w:val="009444DC"/>
    <w:rsid w:val="00944E91"/>
    <w:rsid w:val="00944F03"/>
    <w:rsid w:val="00945388"/>
    <w:rsid w:val="00946302"/>
    <w:rsid w:val="00946616"/>
    <w:rsid w:val="009478FB"/>
    <w:rsid w:val="009507A6"/>
    <w:rsid w:val="00950C1B"/>
    <w:rsid w:val="0095165C"/>
    <w:rsid w:val="00953155"/>
    <w:rsid w:val="0095435D"/>
    <w:rsid w:val="00957929"/>
    <w:rsid w:val="0096013B"/>
    <w:rsid w:val="0096085A"/>
    <w:rsid w:val="00960A3E"/>
    <w:rsid w:val="009617DF"/>
    <w:rsid w:val="0096227A"/>
    <w:rsid w:val="00964AC3"/>
    <w:rsid w:val="00964C4C"/>
    <w:rsid w:val="00964E90"/>
    <w:rsid w:val="00964F5F"/>
    <w:rsid w:val="009663EA"/>
    <w:rsid w:val="009709F0"/>
    <w:rsid w:val="00970C04"/>
    <w:rsid w:val="00970FA6"/>
    <w:rsid w:val="0097393A"/>
    <w:rsid w:val="00973DF3"/>
    <w:rsid w:val="00974CD5"/>
    <w:rsid w:val="0097569C"/>
    <w:rsid w:val="009767E5"/>
    <w:rsid w:val="0097786C"/>
    <w:rsid w:val="009805DF"/>
    <w:rsid w:val="00981BD0"/>
    <w:rsid w:val="009822BE"/>
    <w:rsid w:val="00982ADA"/>
    <w:rsid w:val="00983BF2"/>
    <w:rsid w:val="00983CCF"/>
    <w:rsid w:val="00983DBD"/>
    <w:rsid w:val="009869F0"/>
    <w:rsid w:val="009878B9"/>
    <w:rsid w:val="00987C40"/>
    <w:rsid w:val="009912F2"/>
    <w:rsid w:val="00992242"/>
    <w:rsid w:val="00992344"/>
    <w:rsid w:val="009924DB"/>
    <w:rsid w:val="009929CB"/>
    <w:rsid w:val="00992CD4"/>
    <w:rsid w:val="009947D1"/>
    <w:rsid w:val="00994EDB"/>
    <w:rsid w:val="00994FBF"/>
    <w:rsid w:val="009970F6"/>
    <w:rsid w:val="009A3450"/>
    <w:rsid w:val="009A3C8A"/>
    <w:rsid w:val="009A502D"/>
    <w:rsid w:val="009A764C"/>
    <w:rsid w:val="009B00CE"/>
    <w:rsid w:val="009B1F27"/>
    <w:rsid w:val="009B26A1"/>
    <w:rsid w:val="009B37F4"/>
    <w:rsid w:val="009B3A06"/>
    <w:rsid w:val="009B51BF"/>
    <w:rsid w:val="009B56D8"/>
    <w:rsid w:val="009B725C"/>
    <w:rsid w:val="009B728A"/>
    <w:rsid w:val="009B73C9"/>
    <w:rsid w:val="009B7F5C"/>
    <w:rsid w:val="009C135D"/>
    <w:rsid w:val="009C1790"/>
    <w:rsid w:val="009C26C8"/>
    <w:rsid w:val="009C571F"/>
    <w:rsid w:val="009C6EA9"/>
    <w:rsid w:val="009D0194"/>
    <w:rsid w:val="009D1E41"/>
    <w:rsid w:val="009D3AAC"/>
    <w:rsid w:val="009D454D"/>
    <w:rsid w:val="009D659D"/>
    <w:rsid w:val="009E087E"/>
    <w:rsid w:val="009E18C5"/>
    <w:rsid w:val="009E19AC"/>
    <w:rsid w:val="009E2A5B"/>
    <w:rsid w:val="009E733D"/>
    <w:rsid w:val="009E79AD"/>
    <w:rsid w:val="009E7C49"/>
    <w:rsid w:val="009F0014"/>
    <w:rsid w:val="009F0BA5"/>
    <w:rsid w:val="009F2F4D"/>
    <w:rsid w:val="009F3BFF"/>
    <w:rsid w:val="009F3D87"/>
    <w:rsid w:val="009F4538"/>
    <w:rsid w:val="009F52EF"/>
    <w:rsid w:val="00A00A9B"/>
    <w:rsid w:val="00A0133A"/>
    <w:rsid w:val="00A048EE"/>
    <w:rsid w:val="00A04A57"/>
    <w:rsid w:val="00A04EEA"/>
    <w:rsid w:val="00A06C10"/>
    <w:rsid w:val="00A07214"/>
    <w:rsid w:val="00A102AA"/>
    <w:rsid w:val="00A10EBB"/>
    <w:rsid w:val="00A142E8"/>
    <w:rsid w:val="00A14403"/>
    <w:rsid w:val="00A17BC6"/>
    <w:rsid w:val="00A207D1"/>
    <w:rsid w:val="00A22DB6"/>
    <w:rsid w:val="00A23F70"/>
    <w:rsid w:val="00A2491A"/>
    <w:rsid w:val="00A258C1"/>
    <w:rsid w:val="00A25C0B"/>
    <w:rsid w:val="00A269E5"/>
    <w:rsid w:val="00A302A0"/>
    <w:rsid w:val="00A30DC8"/>
    <w:rsid w:val="00A32C5E"/>
    <w:rsid w:val="00A3325A"/>
    <w:rsid w:val="00A33822"/>
    <w:rsid w:val="00A33C37"/>
    <w:rsid w:val="00A341FA"/>
    <w:rsid w:val="00A3684A"/>
    <w:rsid w:val="00A36DC8"/>
    <w:rsid w:val="00A37155"/>
    <w:rsid w:val="00A37DA0"/>
    <w:rsid w:val="00A400B9"/>
    <w:rsid w:val="00A40959"/>
    <w:rsid w:val="00A412BD"/>
    <w:rsid w:val="00A43203"/>
    <w:rsid w:val="00A44ED8"/>
    <w:rsid w:val="00A4534C"/>
    <w:rsid w:val="00A45830"/>
    <w:rsid w:val="00A46592"/>
    <w:rsid w:val="00A46E92"/>
    <w:rsid w:val="00A478E2"/>
    <w:rsid w:val="00A520F0"/>
    <w:rsid w:val="00A5512D"/>
    <w:rsid w:val="00A57292"/>
    <w:rsid w:val="00A602A3"/>
    <w:rsid w:val="00A60D83"/>
    <w:rsid w:val="00A61662"/>
    <w:rsid w:val="00A61CC6"/>
    <w:rsid w:val="00A645C4"/>
    <w:rsid w:val="00A64DFB"/>
    <w:rsid w:val="00A66B54"/>
    <w:rsid w:val="00A66BEB"/>
    <w:rsid w:val="00A66F76"/>
    <w:rsid w:val="00A67847"/>
    <w:rsid w:val="00A70D77"/>
    <w:rsid w:val="00A714A4"/>
    <w:rsid w:val="00A71782"/>
    <w:rsid w:val="00A721E0"/>
    <w:rsid w:val="00A7368A"/>
    <w:rsid w:val="00A73FC0"/>
    <w:rsid w:val="00A74C01"/>
    <w:rsid w:val="00A75DD6"/>
    <w:rsid w:val="00A7609F"/>
    <w:rsid w:val="00A776DA"/>
    <w:rsid w:val="00A77D55"/>
    <w:rsid w:val="00A80037"/>
    <w:rsid w:val="00A82039"/>
    <w:rsid w:val="00A827E5"/>
    <w:rsid w:val="00A838C2"/>
    <w:rsid w:val="00A8427F"/>
    <w:rsid w:val="00A85316"/>
    <w:rsid w:val="00A85D50"/>
    <w:rsid w:val="00A91210"/>
    <w:rsid w:val="00A92C9C"/>
    <w:rsid w:val="00A935E8"/>
    <w:rsid w:val="00A93641"/>
    <w:rsid w:val="00A93BAC"/>
    <w:rsid w:val="00A943DB"/>
    <w:rsid w:val="00AA0A48"/>
    <w:rsid w:val="00AA28F8"/>
    <w:rsid w:val="00AA29D1"/>
    <w:rsid w:val="00AA5051"/>
    <w:rsid w:val="00AA50FA"/>
    <w:rsid w:val="00AA6BB7"/>
    <w:rsid w:val="00AA7000"/>
    <w:rsid w:val="00AA788A"/>
    <w:rsid w:val="00AB0FF8"/>
    <w:rsid w:val="00AB33FB"/>
    <w:rsid w:val="00AB4652"/>
    <w:rsid w:val="00AC004C"/>
    <w:rsid w:val="00AC0C68"/>
    <w:rsid w:val="00AC131A"/>
    <w:rsid w:val="00AC1BB2"/>
    <w:rsid w:val="00AC4D09"/>
    <w:rsid w:val="00AC7272"/>
    <w:rsid w:val="00AC7698"/>
    <w:rsid w:val="00AC7959"/>
    <w:rsid w:val="00AC7EC2"/>
    <w:rsid w:val="00AD1F0B"/>
    <w:rsid w:val="00AD2FF6"/>
    <w:rsid w:val="00AE0036"/>
    <w:rsid w:val="00AE1AA0"/>
    <w:rsid w:val="00AE268B"/>
    <w:rsid w:val="00AE3DEB"/>
    <w:rsid w:val="00AE44C9"/>
    <w:rsid w:val="00AE45C7"/>
    <w:rsid w:val="00AE4CD1"/>
    <w:rsid w:val="00AE699A"/>
    <w:rsid w:val="00AE6BA2"/>
    <w:rsid w:val="00AF23B8"/>
    <w:rsid w:val="00AF2B3B"/>
    <w:rsid w:val="00AF303E"/>
    <w:rsid w:val="00AF49F2"/>
    <w:rsid w:val="00AF5B6B"/>
    <w:rsid w:val="00AF6381"/>
    <w:rsid w:val="00AF63CE"/>
    <w:rsid w:val="00AF6775"/>
    <w:rsid w:val="00AF77E9"/>
    <w:rsid w:val="00B021D6"/>
    <w:rsid w:val="00B02AB3"/>
    <w:rsid w:val="00B03053"/>
    <w:rsid w:val="00B03AD0"/>
    <w:rsid w:val="00B03FFF"/>
    <w:rsid w:val="00B04E2E"/>
    <w:rsid w:val="00B05F75"/>
    <w:rsid w:val="00B06A66"/>
    <w:rsid w:val="00B071B0"/>
    <w:rsid w:val="00B07E69"/>
    <w:rsid w:val="00B114F0"/>
    <w:rsid w:val="00B11852"/>
    <w:rsid w:val="00B16AAC"/>
    <w:rsid w:val="00B174B8"/>
    <w:rsid w:val="00B21968"/>
    <w:rsid w:val="00B21C1A"/>
    <w:rsid w:val="00B22B4C"/>
    <w:rsid w:val="00B230DC"/>
    <w:rsid w:val="00B234FD"/>
    <w:rsid w:val="00B2467C"/>
    <w:rsid w:val="00B252D1"/>
    <w:rsid w:val="00B2662B"/>
    <w:rsid w:val="00B26D2B"/>
    <w:rsid w:val="00B345BB"/>
    <w:rsid w:val="00B36E4B"/>
    <w:rsid w:val="00B378D7"/>
    <w:rsid w:val="00B4089E"/>
    <w:rsid w:val="00B40A2E"/>
    <w:rsid w:val="00B4108F"/>
    <w:rsid w:val="00B411C6"/>
    <w:rsid w:val="00B4182C"/>
    <w:rsid w:val="00B43410"/>
    <w:rsid w:val="00B4412E"/>
    <w:rsid w:val="00B44376"/>
    <w:rsid w:val="00B50F83"/>
    <w:rsid w:val="00B51E75"/>
    <w:rsid w:val="00B55B41"/>
    <w:rsid w:val="00B55ED6"/>
    <w:rsid w:val="00B5624F"/>
    <w:rsid w:val="00B60AB8"/>
    <w:rsid w:val="00B61815"/>
    <w:rsid w:val="00B61AD8"/>
    <w:rsid w:val="00B61EEE"/>
    <w:rsid w:val="00B62FAC"/>
    <w:rsid w:val="00B64173"/>
    <w:rsid w:val="00B64B43"/>
    <w:rsid w:val="00B65FEB"/>
    <w:rsid w:val="00B67510"/>
    <w:rsid w:val="00B67A15"/>
    <w:rsid w:val="00B72520"/>
    <w:rsid w:val="00B7351C"/>
    <w:rsid w:val="00B744D5"/>
    <w:rsid w:val="00B75739"/>
    <w:rsid w:val="00B77A25"/>
    <w:rsid w:val="00B800A1"/>
    <w:rsid w:val="00B804FC"/>
    <w:rsid w:val="00B8146B"/>
    <w:rsid w:val="00B81A8B"/>
    <w:rsid w:val="00B830B7"/>
    <w:rsid w:val="00B84ABC"/>
    <w:rsid w:val="00B86F6F"/>
    <w:rsid w:val="00B87D30"/>
    <w:rsid w:val="00B9019D"/>
    <w:rsid w:val="00B907B0"/>
    <w:rsid w:val="00B91636"/>
    <w:rsid w:val="00B91DA0"/>
    <w:rsid w:val="00B922DC"/>
    <w:rsid w:val="00B93137"/>
    <w:rsid w:val="00B93CF1"/>
    <w:rsid w:val="00B95537"/>
    <w:rsid w:val="00B959D2"/>
    <w:rsid w:val="00B9625F"/>
    <w:rsid w:val="00B966C4"/>
    <w:rsid w:val="00B97C2C"/>
    <w:rsid w:val="00B97EEF"/>
    <w:rsid w:val="00BA1C65"/>
    <w:rsid w:val="00BA1D94"/>
    <w:rsid w:val="00BA2138"/>
    <w:rsid w:val="00BA2D18"/>
    <w:rsid w:val="00BA4C9E"/>
    <w:rsid w:val="00BA4D49"/>
    <w:rsid w:val="00BA69EA"/>
    <w:rsid w:val="00BA7341"/>
    <w:rsid w:val="00BB02DF"/>
    <w:rsid w:val="00BB25BE"/>
    <w:rsid w:val="00BB436F"/>
    <w:rsid w:val="00BB521F"/>
    <w:rsid w:val="00BB6261"/>
    <w:rsid w:val="00BB6545"/>
    <w:rsid w:val="00BC35ED"/>
    <w:rsid w:val="00BC3F2F"/>
    <w:rsid w:val="00BC41E2"/>
    <w:rsid w:val="00BC664E"/>
    <w:rsid w:val="00BC76CB"/>
    <w:rsid w:val="00BC76DE"/>
    <w:rsid w:val="00BC7AAC"/>
    <w:rsid w:val="00BD1231"/>
    <w:rsid w:val="00BD1888"/>
    <w:rsid w:val="00BD2190"/>
    <w:rsid w:val="00BD318E"/>
    <w:rsid w:val="00BD4795"/>
    <w:rsid w:val="00BD5200"/>
    <w:rsid w:val="00BD5E45"/>
    <w:rsid w:val="00BD6ED1"/>
    <w:rsid w:val="00BD7FA8"/>
    <w:rsid w:val="00BE00F3"/>
    <w:rsid w:val="00BE22EC"/>
    <w:rsid w:val="00BE2F01"/>
    <w:rsid w:val="00BE3123"/>
    <w:rsid w:val="00BE4185"/>
    <w:rsid w:val="00BE4C71"/>
    <w:rsid w:val="00BE74D2"/>
    <w:rsid w:val="00BE7563"/>
    <w:rsid w:val="00BF108F"/>
    <w:rsid w:val="00BF3FCE"/>
    <w:rsid w:val="00C00D09"/>
    <w:rsid w:val="00C01705"/>
    <w:rsid w:val="00C03804"/>
    <w:rsid w:val="00C06077"/>
    <w:rsid w:val="00C07355"/>
    <w:rsid w:val="00C11EF5"/>
    <w:rsid w:val="00C229A8"/>
    <w:rsid w:val="00C2529D"/>
    <w:rsid w:val="00C259A5"/>
    <w:rsid w:val="00C266F9"/>
    <w:rsid w:val="00C3233E"/>
    <w:rsid w:val="00C3326D"/>
    <w:rsid w:val="00C336A3"/>
    <w:rsid w:val="00C33A0E"/>
    <w:rsid w:val="00C36DF1"/>
    <w:rsid w:val="00C36E34"/>
    <w:rsid w:val="00C373BD"/>
    <w:rsid w:val="00C40A36"/>
    <w:rsid w:val="00C42EA0"/>
    <w:rsid w:val="00C444CA"/>
    <w:rsid w:val="00C4472C"/>
    <w:rsid w:val="00C447C6"/>
    <w:rsid w:val="00C449C3"/>
    <w:rsid w:val="00C44FE6"/>
    <w:rsid w:val="00C50DD9"/>
    <w:rsid w:val="00C518BD"/>
    <w:rsid w:val="00C53143"/>
    <w:rsid w:val="00C53A9E"/>
    <w:rsid w:val="00C53E71"/>
    <w:rsid w:val="00C5646F"/>
    <w:rsid w:val="00C564B8"/>
    <w:rsid w:val="00C568BA"/>
    <w:rsid w:val="00C600CD"/>
    <w:rsid w:val="00C60675"/>
    <w:rsid w:val="00C606AC"/>
    <w:rsid w:val="00C60F25"/>
    <w:rsid w:val="00C616A4"/>
    <w:rsid w:val="00C65A8E"/>
    <w:rsid w:val="00C66620"/>
    <w:rsid w:val="00C7000C"/>
    <w:rsid w:val="00C70484"/>
    <w:rsid w:val="00C70C62"/>
    <w:rsid w:val="00C743AB"/>
    <w:rsid w:val="00C75FEC"/>
    <w:rsid w:val="00C77FAD"/>
    <w:rsid w:val="00C8017A"/>
    <w:rsid w:val="00C80949"/>
    <w:rsid w:val="00C80F6D"/>
    <w:rsid w:val="00C8240C"/>
    <w:rsid w:val="00C82A88"/>
    <w:rsid w:val="00C82BDF"/>
    <w:rsid w:val="00C86175"/>
    <w:rsid w:val="00C863A0"/>
    <w:rsid w:val="00C86811"/>
    <w:rsid w:val="00C86E01"/>
    <w:rsid w:val="00C8782E"/>
    <w:rsid w:val="00C94CE9"/>
    <w:rsid w:val="00C94F03"/>
    <w:rsid w:val="00C94F39"/>
    <w:rsid w:val="00C94FFB"/>
    <w:rsid w:val="00C9722B"/>
    <w:rsid w:val="00C9761E"/>
    <w:rsid w:val="00CA0D16"/>
    <w:rsid w:val="00CA3E84"/>
    <w:rsid w:val="00CA493F"/>
    <w:rsid w:val="00CA4B8F"/>
    <w:rsid w:val="00CA504E"/>
    <w:rsid w:val="00CA65E1"/>
    <w:rsid w:val="00CA6B07"/>
    <w:rsid w:val="00CA78A2"/>
    <w:rsid w:val="00CB2EA4"/>
    <w:rsid w:val="00CB5374"/>
    <w:rsid w:val="00CC1B52"/>
    <w:rsid w:val="00CC1F53"/>
    <w:rsid w:val="00CC2905"/>
    <w:rsid w:val="00CC69F9"/>
    <w:rsid w:val="00CC71C3"/>
    <w:rsid w:val="00CD2B27"/>
    <w:rsid w:val="00CD3F1C"/>
    <w:rsid w:val="00CD6544"/>
    <w:rsid w:val="00CD7C48"/>
    <w:rsid w:val="00CE0C23"/>
    <w:rsid w:val="00CE1286"/>
    <w:rsid w:val="00CE28EF"/>
    <w:rsid w:val="00CE3EFE"/>
    <w:rsid w:val="00CE45BA"/>
    <w:rsid w:val="00CE6E6A"/>
    <w:rsid w:val="00CE7876"/>
    <w:rsid w:val="00CF0B21"/>
    <w:rsid w:val="00CF3298"/>
    <w:rsid w:val="00CF369D"/>
    <w:rsid w:val="00CF44E2"/>
    <w:rsid w:val="00CF525D"/>
    <w:rsid w:val="00CF6E85"/>
    <w:rsid w:val="00CF74A2"/>
    <w:rsid w:val="00D011AE"/>
    <w:rsid w:val="00D01244"/>
    <w:rsid w:val="00D0169F"/>
    <w:rsid w:val="00D03061"/>
    <w:rsid w:val="00D03679"/>
    <w:rsid w:val="00D03C0E"/>
    <w:rsid w:val="00D050BA"/>
    <w:rsid w:val="00D068F0"/>
    <w:rsid w:val="00D07515"/>
    <w:rsid w:val="00D07662"/>
    <w:rsid w:val="00D10507"/>
    <w:rsid w:val="00D110B4"/>
    <w:rsid w:val="00D12AA6"/>
    <w:rsid w:val="00D132AE"/>
    <w:rsid w:val="00D14FE4"/>
    <w:rsid w:val="00D1589E"/>
    <w:rsid w:val="00D15FFC"/>
    <w:rsid w:val="00D17264"/>
    <w:rsid w:val="00D174B8"/>
    <w:rsid w:val="00D205F0"/>
    <w:rsid w:val="00D2317D"/>
    <w:rsid w:val="00D23FB8"/>
    <w:rsid w:val="00D25106"/>
    <w:rsid w:val="00D2695F"/>
    <w:rsid w:val="00D26E33"/>
    <w:rsid w:val="00D279B7"/>
    <w:rsid w:val="00D27BB2"/>
    <w:rsid w:val="00D31FCB"/>
    <w:rsid w:val="00D32A24"/>
    <w:rsid w:val="00D33A74"/>
    <w:rsid w:val="00D33C48"/>
    <w:rsid w:val="00D34A68"/>
    <w:rsid w:val="00D40430"/>
    <w:rsid w:val="00D42BC7"/>
    <w:rsid w:val="00D42D2D"/>
    <w:rsid w:val="00D511B2"/>
    <w:rsid w:val="00D517C5"/>
    <w:rsid w:val="00D522D7"/>
    <w:rsid w:val="00D5319D"/>
    <w:rsid w:val="00D53CCB"/>
    <w:rsid w:val="00D56206"/>
    <w:rsid w:val="00D56525"/>
    <w:rsid w:val="00D5671B"/>
    <w:rsid w:val="00D6056A"/>
    <w:rsid w:val="00D6113C"/>
    <w:rsid w:val="00D6196D"/>
    <w:rsid w:val="00D61A63"/>
    <w:rsid w:val="00D66BF0"/>
    <w:rsid w:val="00D70086"/>
    <w:rsid w:val="00D705E9"/>
    <w:rsid w:val="00D70D8E"/>
    <w:rsid w:val="00D71348"/>
    <w:rsid w:val="00D71FA7"/>
    <w:rsid w:val="00D736F7"/>
    <w:rsid w:val="00D73B1E"/>
    <w:rsid w:val="00D73CA2"/>
    <w:rsid w:val="00D74214"/>
    <w:rsid w:val="00D7488F"/>
    <w:rsid w:val="00D75785"/>
    <w:rsid w:val="00D76878"/>
    <w:rsid w:val="00D76BF9"/>
    <w:rsid w:val="00D77068"/>
    <w:rsid w:val="00D80117"/>
    <w:rsid w:val="00D8142C"/>
    <w:rsid w:val="00D81C03"/>
    <w:rsid w:val="00D820E4"/>
    <w:rsid w:val="00D8246E"/>
    <w:rsid w:val="00D84E5D"/>
    <w:rsid w:val="00D85882"/>
    <w:rsid w:val="00D8624C"/>
    <w:rsid w:val="00D863FA"/>
    <w:rsid w:val="00D866B0"/>
    <w:rsid w:val="00D86CAE"/>
    <w:rsid w:val="00D90BE0"/>
    <w:rsid w:val="00D919D7"/>
    <w:rsid w:val="00D9211D"/>
    <w:rsid w:val="00D93A3F"/>
    <w:rsid w:val="00D94E04"/>
    <w:rsid w:val="00D95137"/>
    <w:rsid w:val="00D95838"/>
    <w:rsid w:val="00D96019"/>
    <w:rsid w:val="00D966AE"/>
    <w:rsid w:val="00D966BD"/>
    <w:rsid w:val="00D97F29"/>
    <w:rsid w:val="00DA001C"/>
    <w:rsid w:val="00DA198F"/>
    <w:rsid w:val="00DA2327"/>
    <w:rsid w:val="00DA25D9"/>
    <w:rsid w:val="00DA27B6"/>
    <w:rsid w:val="00DA442C"/>
    <w:rsid w:val="00DA5024"/>
    <w:rsid w:val="00DB067F"/>
    <w:rsid w:val="00DB083D"/>
    <w:rsid w:val="00DB15E4"/>
    <w:rsid w:val="00DB646C"/>
    <w:rsid w:val="00DC0A1B"/>
    <w:rsid w:val="00DC109D"/>
    <w:rsid w:val="00DC2E45"/>
    <w:rsid w:val="00DC54DC"/>
    <w:rsid w:val="00DC55FE"/>
    <w:rsid w:val="00DC7F58"/>
    <w:rsid w:val="00DD39AC"/>
    <w:rsid w:val="00DD4887"/>
    <w:rsid w:val="00DD5111"/>
    <w:rsid w:val="00DD77D6"/>
    <w:rsid w:val="00DD7D4A"/>
    <w:rsid w:val="00DE0CE7"/>
    <w:rsid w:val="00DE0E19"/>
    <w:rsid w:val="00DE35B2"/>
    <w:rsid w:val="00DE361F"/>
    <w:rsid w:val="00DE4DD8"/>
    <w:rsid w:val="00DE6002"/>
    <w:rsid w:val="00DE63B0"/>
    <w:rsid w:val="00DE69C6"/>
    <w:rsid w:val="00DE750F"/>
    <w:rsid w:val="00DF07AF"/>
    <w:rsid w:val="00DF2A38"/>
    <w:rsid w:val="00DF4F8C"/>
    <w:rsid w:val="00DF63CC"/>
    <w:rsid w:val="00E016F0"/>
    <w:rsid w:val="00E024A8"/>
    <w:rsid w:val="00E02D29"/>
    <w:rsid w:val="00E044FD"/>
    <w:rsid w:val="00E06843"/>
    <w:rsid w:val="00E1001F"/>
    <w:rsid w:val="00E121B7"/>
    <w:rsid w:val="00E121C7"/>
    <w:rsid w:val="00E12FD6"/>
    <w:rsid w:val="00E139ED"/>
    <w:rsid w:val="00E15065"/>
    <w:rsid w:val="00E1576D"/>
    <w:rsid w:val="00E16155"/>
    <w:rsid w:val="00E16839"/>
    <w:rsid w:val="00E17DCA"/>
    <w:rsid w:val="00E223A8"/>
    <w:rsid w:val="00E22541"/>
    <w:rsid w:val="00E23D9F"/>
    <w:rsid w:val="00E252AD"/>
    <w:rsid w:val="00E255DC"/>
    <w:rsid w:val="00E26EFF"/>
    <w:rsid w:val="00E30040"/>
    <w:rsid w:val="00E3072C"/>
    <w:rsid w:val="00E32336"/>
    <w:rsid w:val="00E33C0A"/>
    <w:rsid w:val="00E35654"/>
    <w:rsid w:val="00E3646A"/>
    <w:rsid w:val="00E40D76"/>
    <w:rsid w:val="00E40FF7"/>
    <w:rsid w:val="00E42106"/>
    <w:rsid w:val="00E45094"/>
    <w:rsid w:val="00E47A7C"/>
    <w:rsid w:val="00E51C47"/>
    <w:rsid w:val="00E522C2"/>
    <w:rsid w:val="00E57357"/>
    <w:rsid w:val="00E6063F"/>
    <w:rsid w:val="00E60D85"/>
    <w:rsid w:val="00E63E07"/>
    <w:rsid w:val="00E64034"/>
    <w:rsid w:val="00E64583"/>
    <w:rsid w:val="00E65425"/>
    <w:rsid w:val="00E65BBF"/>
    <w:rsid w:val="00E66021"/>
    <w:rsid w:val="00E661AA"/>
    <w:rsid w:val="00E66539"/>
    <w:rsid w:val="00E666BD"/>
    <w:rsid w:val="00E6712D"/>
    <w:rsid w:val="00E67B9D"/>
    <w:rsid w:val="00E67F54"/>
    <w:rsid w:val="00E7013D"/>
    <w:rsid w:val="00E719FF"/>
    <w:rsid w:val="00E71BF8"/>
    <w:rsid w:val="00E7318C"/>
    <w:rsid w:val="00E733D7"/>
    <w:rsid w:val="00E73CAB"/>
    <w:rsid w:val="00E759E8"/>
    <w:rsid w:val="00E75D89"/>
    <w:rsid w:val="00E760F2"/>
    <w:rsid w:val="00E76AA4"/>
    <w:rsid w:val="00E77718"/>
    <w:rsid w:val="00E8161C"/>
    <w:rsid w:val="00E82129"/>
    <w:rsid w:val="00E82332"/>
    <w:rsid w:val="00E82376"/>
    <w:rsid w:val="00E84C61"/>
    <w:rsid w:val="00E85484"/>
    <w:rsid w:val="00E85532"/>
    <w:rsid w:val="00E855E0"/>
    <w:rsid w:val="00E86A94"/>
    <w:rsid w:val="00E9205A"/>
    <w:rsid w:val="00E93546"/>
    <w:rsid w:val="00E959B5"/>
    <w:rsid w:val="00E97355"/>
    <w:rsid w:val="00EA0A90"/>
    <w:rsid w:val="00EA0E77"/>
    <w:rsid w:val="00EA281F"/>
    <w:rsid w:val="00EA2FD2"/>
    <w:rsid w:val="00EA3052"/>
    <w:rsid w:val="00EA3ECC"/>
    <w:rsid w:val="00EA40F1"/>
    <w:rsid w:val="00EA42AE"/>
    <w:rsid w:val="00EA5284"/>
    <w:rsid w:val="00EA7B76"/>
    <w:rsid w:val="00EB0150"/>
    <w:rsid w:val="00EB3F1B"/>
    <w:rsid w:val="00EB42D2"/>
    <w:rsid w:val="00EB4AFE"/>
    <w:rsid w:val="00EB59BC"/>
    <w:rsid w:val="00EB5A1C"/>
    <w:rsid w:val="00EB5F6C"/>
    <w:rsid w:val="00EB6372"/>
    <w:rsid w:val="00EB7C75"/>
    <w:rsid w:val="00EC0A8A"/>
    <w:rsid w:val="00EC1473"/>
    <w:rsid w:val="00EC3476"/>
    <w:rsid w:val="00EC450F"/>
    <w:rsid w:val="00EC54D9"/>
    <w:rsid w:val="00EC7AE2"/>
    <w:rsid w:val="00ED0505"/>
    <w:rsid w:val="00ED0F62"/>
    <w:rsid w:val="00ED1F02"/>
    <w:rsid w:val="00ED23FE"/>
    <w:rsid w:val="00ED46C7"/>
    <w:rsid w:val="00ED55CF"/>
    <w:rsid w:val="00ED5BCA"/>
    <w:rsid w:val="00ED7900"/>
    <w:rsid w:val="00ED7FF7"/>
    <w:rsid w:val="00EE0195"/>
    <w:rsid w:val="00EE026F"/>
    <w:rsid w:val="00EE1364"/>
    <w:rsid w:val="00EE2B35"/>
    <w:rsid w:val="00EE2C02"/>
    <w:rsid w:val="00EE31A8"/>
    <w:rsid w:val="00EE389C"/>
    <w:rsid w:val="00EE4231"/>
    <w:rsid w:val="00EE4A7D"/>
    <w:rsid w:val="00EE7D8B"/>
    <w:rsid w:val="00EF034D"/>
    <w:rsid w:val="00EF05D8"/>
    <w:rsid w:val="00EF14FF"/>
    <w:rsid w:val="00EF2139"/>
    <w:rsid w:val="00EF4CD6"/>
    <w:rsid w:val="00EF6DCC"/>
    <w:rsid w:val="00EF7507"/>
    <w:rsid w:val="00F025B7"/>
    <w:rsid w:val="00F03679"/>
    <w:rsid w:val="00F11356"/>
    <w:rsid w:val="00F12832"/>
    <w:rsid w:val="00F14758"/>
    <w:rsid w:val="00F152C0"/>
    <w:rsid w:val="00F16B6D"/>
    <w:rsid w:val="00F16E67"/>
    <w:rsid w:val="00F20437"/>
    <w:rsid w:val="00F21016"/>
    <w:rsid w:val="00F21AFF"/>
    <w:rsid w:val="00F226D0"/>
    <w:rsid w:val="00F23575"/>
    <w:rsid w:val="00F25D04"/>
    <w:rsid w:val="00F273CF"/>
    <w:rsid w:val="00F31419"/>
    <w:rsid w:val="00F33245"/>
    <w:rsid w:val="00F34700"/>
    <w:rsid w:val="00F34805"/>
    <w:rsid w:val="00F3699A"/>
    <w:rsid w:val="00F36A33"/>
    <w:rsid w:val="00F37330"/>
    <w:rsid w:val="00F40B79"/>
    <w:rsid w:val="00F42AC1"/>
    <w:rsid w:val="00F44903"/>
    <w:rsid w:val="00F46AA5"/>
    <w:rsid w:val="00F46C1D"/>
    <w:rsid w:val="00F4798E"/>
    <w:rsid w:val="00F50403"/>
    <w:rsid w:val="00F50568"/>
    <w:rsid w:val="00F50DB6"/>
    <w:rsid w:val="00F5386C"/>
    <w:rsid w:val="00F556A4"/>
    <w:rsid w:val="00F55EAC"/>
    <w:rsid w:val="00F577C4"/>
    <w:rsid w:val="00F60407"/>
    <w:rsid w:val="00F6132A"/>
    <w:rsid w:val="00F62E57"/>
    <w:rsid w:val="00F637F6"/>
    <w:rsid w:val="00F638B0"/>
    <w:rsid w:val="00F6435E"/>
    <w:rsid w:val="00F64C47"/>
    <w:rsid w:val="00F64E1D"/>
    <w:rsid w:val="00F65482"/>
    <w:rsid w:val="00F654F4"/>
    <w:rsid w:val="00F70A55"/>
    <w:rsid w:val="00F70CEC"/>
    <w:rsid w:val="00F7347E"/>
    <w:rsid w:val="00F73B52"/>
    <w:rsid w:val="00F74D7C"/>
    <w:rsid w:val="00F76544"/>
    <w:rsid w:val="00F766C7"/>
    <w:rsid w:val="00F8007A"/>
    <w:rsid w:val="00F80544"/>
    <w:rsid w:val="00F80EFD"/>
    <w:rsid w:val="00F82137"/>
    <w:rsid w:val="00F821C2"/>
    <w:rsid w:val="00F8475E"/>
    <w:rsid w:val="00F85194"/>
    <w:rsid w:val="00F85205"/>
    <w:rsid w:val="00F87496"/>
    <w:rsid w:val="00F875D9"/>
    <w:rsid w:val="00F915E8"/>
    <w:rsid w:val="00F922EB"/>
    <w:rsid w:val="00F93A94"/>
    <w:rsid w:val="00F93E92"/>
    <w:rsid w:val="00F94359"/>
    <w:rsid w:val="00F94B94"/>
    <w:rsid w:val="00F961D6"/>
    <w:rsid w:val="00F96949"/>
    <w:rsid w:val="00F970A8"/>
    <w:rsid w:val="00FA1634"/>
    <w:rsid w:val="00FA25EC"/>
    <w:rsid w:val="00FA28B3"/>
    <w:rsid w:val="00FA6143"/>
    <w:rsid w:val="00FA7205"/>
    <w:rsid w:val="00FB0893"/>
    <w:rsid w:val="00FB1F67"/>
    <w:rsid w:val="00FB490F"/>
    <w:rsid w:val="00FB5083"/>
    <w:rsid w:val="00FB679B"/>
    <w:rsid w:val="00FB7E86"/>
    <w:rsid w:val="00FC04D5"/>
    <w:rsid w:val="00FC1396"/>
    <w:rsid w:val="00FC2074"/>
    <w:rsid w:val="00FC236D"/>
    <w:rsid w:val="00FC23E7"/>
    <w:rsid w:val="00FC2B58"/>
    <w:rsid w:val="00FC46AC"/>
    <w:rsid w:val="00FC6A35"/>
    <w:rsid w:val="00FD01B6"/>
    <w:rsid w:val="00FD0981"/>
    <w:rsid w:val="00FD23C4"/>
    <w:rsid w:val="00FD24CF"/>
    <w:rsid w:val="00FD3083"/>
    <w:rsid w:val="00FD3A9D"/>
    <w:rsid w:val="00FD401F"/>
    <w:rsid w:val="00FD4084"/>
    <w:rsid w:val="00FD70EC"/>
    <w:rsid w:val="00FE0259"/>
    <w:rsid w:val="00FE0F07"/>
    <w:rsid w:val="00FE1913"/>
    <w:rsid w:val="00FE28D3"/>
    <w:rsid w:val="00FE59E9"/>
    <w:rsid w:val="00FE620E"/>
    <w:rsid w:val="00FE6895"/>
    <w:rsid w:val="00FE73C0"/>
    <w:rsid w:val="00FF0768"/>
    <w:rsid w:val="00FF12BE"/>
    <w:rsid w:val="00FF19B7"/>
    <w:rsid w:val="00FF373B"/>
    <w:rsid w:val="00FF4555"/>
    <w:rsid w:val="00FF75FE"/>
    <w:rsid w:val="00FF7628"/>
    <w:rsid w:val="00FF77CE"/>
    <w:rsid w:val="00FF7D90"/>
    <w:rsid w:val="49F32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F5C53"/>
  <w15:chartTrackingRefBased/>
  <w15:docId w15:val="{E64CB091-F57E-4988-A8B8-0D3F83B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B52"/>
    <w:rPr>
      <w:color w:val="0563C1"/>
      <w:u w:val="single"/>
    </w:rPr>
  </w:style>
  <w:style w:type="paragraph" w:styleId="Header">
    <w:name w:val="header"/>
    <w:basedOn w:val="Normal"/>
    <w:link w:val="HeaderChar"/>
    <w:uiPriority w:val="99"/>
    <w:unhideWhenUsed/>
    <w:rsid w:val="00851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52"/>
  </w:style>
  <w:style w:type="paragraph" w:styleId="Footer">
    <w:name w:val="footer"/>
    <w:basedOn w:val="Normal"/>
    <w:link w:val="FooterChar"/>
    <w:uiPriority w:val="99"/>
    <w:unhideWhenUsed/>
    <w:rsid w:val="00851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52"/>
  </w:style>
  <w:style w:type="paragraph" w:styleId="ListParagraph">
    <w:name w:val="List Paragraph"/>
    <w:basedOn w:val="Normal"/>
    <w:uiPriority w:val="34"/>
    <w:qFormat/>
    <w:rsid w:val="006453F5"/>
    <w:pPr>
      <w:ind w:left="720"/>
      <w:contextualSpacing/>
    </w:pPr>
  </w:style>
  <w:style w:type="paragraph" w:styleId="NormalWeb">
    <w:name w:val="Normal (Web)"/>
    <w:basedOn w:val="Normal"/>
    <w:uiPriority w:val="99"/>
    <w:semiHidden/>
    <w:unhideWhenUsed/>
    <w:rsid w:val="006453F5"/>
    <w:pPr>
      <w:spacing w:before="100" w:beforeAutospacing="1" w:after="100" w:afterAutospacing="1" w:line="240" w:lineRule="auto"/>
    </w:pPr>
    <w:rPr>
      <w:rFonts w:ascii="Calibri" w:hAnsi="Calibri" w:cs="Calibri"/>
      <w:kern w:val="0"/>
      <w:lang w:eastAsia="en-GB"/>
      <w14:ligatures w14:val="none"/>
    </w:rPr>
  </w:style>
  <w:style w:type="character" w:styleId="Strong">
    <w:name w:val="Strong"/>
    <w:basedOn w:val="DefaultParagraphFont"/>
    <w:uiPriority w:val="22"/>
    <w:qFormat/>
    <w:rsid w:val="006453F5"/>
    <w:rPr>
      <w:b/>
      <w:bCs/>
    </w:rPr>
  </w:style>
  <w:style w:type="character" w:styleId="UnresolvedMention">
    <w:name w:val="Unresolved Mention"/>
    <w:basedOn w:val="DefaultParagraphFont"/>
    <w:uiPriority w:val="99"/>
    <w:semiHidden/>
    <w:unhideWhenUsed/>
    <w:rsid w:val="006453F5"/>
    <w:rPr>
      <w:color w:val="605E5C"/>
      <w:shd w:val="clear" w:color="auto" w:fill="E1DFDD"/>
    </w:rPr>
  </w:style>
  <w:style w:type="character" w:styleId="FollowedHyperlink">
    <w:name w:val="FollowedHyperlink"/>
    <w:basedOn w:val="DefaultParagraphFont"/>
    <w:uiPriority w:val="99"/>
    <w:semiHidden/>
    <w:unhideWhenUsed/>
    <w:rsid w:val="00EB0150"/>
    <w:rPr>
      <w:color w:val="954F72" w:themeColor="followedHyperlink"/>
      <w:u w:val="single"/>
    </w:rPr>
  </w:style>
  <w:style w:type="paragraph" w:customStyle="1" w:styleId="Default">
    <w:name w:val="Default"/>
    <w:rsid w:val="00E73CA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134">
      <w:bodyDiv w:val="1"/>
      <w:marLeft w:val="0"/>
      <w:marRight w:val="0"/>
      <w:marTop w:val="0"/>
      <w:marBottom w:val="0"/>
      <w:divBdr>
        <w:top w:val="none" w:sz="0" w:space="0" w:color="auto"/>
        <w:left w:val="none" w:sz="0" w:space="0" w:color="auto"/>
        <w:bottom w:val="none" w:sz="0" w:space="0" w:color="auto"/>
        <w:right w:val="none" w:sz="0" w:space="0" w:color="auto"/>
      </w:divBdr>
      <w:divsChild>
        <w:div w:id="1721054760">
          <w:marLeft w:val="0"/>
          <w:marRight w:val="0"/>
          <w:marTop w:val="0"/>
          <w:marBottom w:val="0"/>
          <w:divBdr>
            <w:top w:val="none" w:sz="0" w:space="0" w:color="E0E0E0"/>
            <w:left w:val="none" w:sz="0" w:space="0" w:color="E0E0E0"/>
            <w:bottom w:val="none" w:sz="0" w:space="0" w:color="E0E0E0"/>
            <w:right w:val="none" w:sz="0" w:space="0" w:color="E0E0E0"/>
          </w:divBdr>
          <w:divsChild>
            <w:div w:id="19412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5910">
      <w:bodyDiv w:val="1"/>
      <w:marLeft w:val="0"/>
      <w:marRight w:val="0"/>
      <w:marTop w:val="0"/>
      <w:marBottom w:val="0"/>
      <w:divBdr>
        <w:top w:val="none" w:sz="0" w:space="0" w:color="auto"/>
        <w:left w:val="none" w:sz="0" w:space="0" w:color="auto"/>
        <w:bottom w:val="none" w:sz="0" w:space="0" w:color="auto"/>
        <w:right w:val="none" w:sz="0" w:space="0" w:color="auto"/>
      </w:divBdr>
    </w:div>
    <w:div w:id="33888278">
      <w:bodyDiv w:val="1"/>
      <w:marLeft w:val="0"/>
      <w:marRight w:val="0"/>
      <w:marTop w:val="0"/>
      <w:marBottom w:val="0"/>
      <w:divBdr>
        <w:top w:val="none" w:sz="0" w:space="0" w:color="auto"/>
        <w:left w:val="none" w:sz="0" w:space="0" w:color="auto"/>
        <w:bottom w:val="none" w:sz="0" w:space="0" w:color="auto"/>
        <w:right w:val="none" w:sz="0" w:space="0" w:color="auto"/>
      </w:divBdr>
    </w:div>
    <w:div w:id="40860283">
      <w:bodyDiv w:val="1"/>
      <w:marLeft w:val="0"/>
      <w:marRight w:val="0"/>
      <w:marTop w:val="0"/>
      <w:marBottom w:val="0"/>
      <w:divBdr>
        <w:top w:val="none" w:sz="0" w:space="0" w:color="auto"/>
        <w:left w:val="none" w:sz="0" w:space="0" w:color="auto"/>
        <w:bottom w:val="none" w:sz="0" w:space="0" w:color="auto"/>
        <w:right w:val="none" w:sz="0" w:space="0" w:color="auto"/>
      </w:divBdr>
    </w:div>
    <w:div w:id="51588958">
      <w:bodyDiv w:val="1"/>
      <w:marLeft w:val="0"/>
      <w:marRight w:val="0"/>
      <w:marTop w:val="0"/>
      <w:marBottom w:val="0"/>
      <w:divBdr>
        <w:top w:val="none" w:sz="0" w:space="0" w:color="auto"/>
        <w:left w:val="none" w:sz="0" w:space="0" w:color="auto"/>
        <w:bottom w:val="none" w:sz="0" w:space="0" w:color="auto"/>
        <w:right w:val="none" w:sz="0" w:space="0" w:color="auto"/>
      </w:divBdr>
      <w:divsChild>
        <w:div w:id="2078935688">
          <w:marLeft w:val="0"/>
          <w:marRight w:val="0"/>
          <w:marTop w:val="0"/>
          <w:marBottom w:val="0"/>
          <w:divBdr>
            <w:top w:val="none" w:sz="0" w:space="0" w:color="auto"/>
            <w:left w:val="none" w:sz="0" w:space="0" w:color="auto"/>
            <w:bottom w:val="none" w:sz="0" w:space="0" w:color="auto"/>
            <w:right w:val="none" w:sz="0" w:space="0" w:color="auto"/>
          </w:divBdr>
          <w:divsChild>
            <w:div w:id="18690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9427">
      <w:bodyDiv w:val="1"/>
      <w:marLeft w:val="0"/>
      <w:marRight w:val="0"/>
      <w:marTop w:val="0"/>
      <w:marBottom w:val="0"/>
      <w:divBdr>
        <w:top w:val="none" w:sz="0" w:space="0" w:color="auto"/>
        <w:left w:val="none" w:sz="0" w:space="0" w:color="auto"/>
        <w:bottom w:val="none" w:sz="0" w:space="0" w:color="auto"/>
        <w:right w:val="none" w:sz="0" w:space="0" w:color="auto"/>
      </w:divBdr>
    </w:div>
    <w:div w:id="57244047">
      <w:bodyDiv w:val="1"/>
      <w:marLeft w:val="0"/>
      <w:marRight w:val="0"/>
      <w:marTop w:val="0"/>
      <w:marBottom w:val="0"/>
      <w:divBdr>
        <w:top w:val="none" w:sz="0" w:space="0" w:color="auto"/>
        <w:left w:val="none" w:sz="0" w:space="0" w:color="auto"/>
        <w:bottom w:val="none" w:sz="0" w:space="0" w:color="auto"/>
        <w:right w:val="none" w:sz="0" w:space="0" w:color="auto"/>
      </w:divBdr>
    </w:div>
    <w:div w:id="73013557">
      <w:bodyDiv w:val="1"/>
      <w:marLeft w:val="0"/>
      <w:marRight w:val="0"/>
      <w:marTop w:val="0"/>
      <w:marBottom w:val="0"/>
      <w:divBdr>
        <w:top w:val="none" w:sz="0" w:space="0" w:color="auto"/>
        <w:left w:val="none" w:sz="0" w:space="0" w:color="auto"/>
        <w:bottom w:val="none" w:sz="0" w:space="0" w:color="auto"/>
        <w:right w:val="none" w:sz="0" w:space="0" w:color="auto"/>
      </w:divBdr>
    </w:div>
    <w:div w:id="75594080">
      <w:bodyDiv w:val="1"/>
      <w:marLeft w:val="0"/>
      <w:marRight w:val="0"/>
      <w:marTop w:val="0"/>
      <w:marBottom w:val="0"/>
      <w:divBdr>
        <w:top w:val="none" w:sz="0" w:space="0" w:color="auto"/>
        <w:left w:val="none" w:sz="0" w:space="0" w:color="auto"/>
        <w:bottom w:val="none" w:sz="0" w:space="0" w:color="auto"/>
        <w:right w:val="none" w:sz="0" w:space="0" w:color="auto"/>
      </w:divBdr>
    </w:div>
    <w:div w:id="94716857">
      <w:bodyDiv w:val="1"/>
      <w:marLeft w:val="0"/>
      <w:marRight w:val="0"/>
      <w:marTop w:val="0"/>
      <w:marBottom w:val="0"/>
      <w:divBdr>
        <w:top w:val="none" w:sz="0" w:space="0" w:color="auto"/>
        <w:left w:val="none" w:sz="0" w:space="0" w:color="auto"/>
        <w:bottom w:val="none" w:sz="0" w:space="0" w:color="auto"/>
        <w:right w:val="none" w:sz="0" w:space="0" w:color="auto"/>
      </w:divBdr>
    </w:div>
    <w:div w:id="96873294">
      <w:bodyDiv w:val="1"/>
      <w:marLeft w:val="0"/>
      <w:marRight w:val="0"/>
      <w:marTop w:val="0"/>
      <w:marBottom w:val="0"/>
      <w:divBdr>
        <w:top w:val="none" w:sz="0" w:space="0" w:color="auto"/>
        <w:left w:val="none" w:sz="0" w:space="0" w:color="auto"/>
        <w:bottom w:val="none" w:sz="0" w:space="0" w:color="auto"/>
        <w:right w:val="none" w:sz="0" w:space="0" w:color="auto"/>
      </w:divBdr>
    </w:div>
    <w:div w:id="98570086">
      <w:bodyDiv w:val="1"/>
      <w:marLeft w:val="0"/>
      <w:marRight w:val="0"/>
      <w:marTop w:val="0"/>
      <w:marBottom w:val="0"/>
      <w:divBdr>
        <w:top w:val="none" w:sz="0" w:space="0" w:color="auto"/>
        <w:left w:val="none" w:sz="0" w:space="0" w:color="auto"/>
        <w:bottom w:val="none" w:sz="0" w:space="0" w:color="auto"/>
        <w:right w:val="none" w:sz="0" w:space="0" w:color="auto"/>
      </w:divBdr>
    </w:div>
    <w:div w:id="102498786">
      <w:bodyDiv w:val="1"/>
      <w:marLeft w:val="0"/>
      <w:marRight w:val="0"/>
      <w:marTop w:val="0"/>
      <w:marBottom w:val="0"/>
      <w:divBdr>
        <w:top w:val="none" w:sz="0" w:space="0" w:color="auto"/>
        <w:left w:val="none" w:sz="0" w:space="0" w:color="auto"/>
        <w:bottom w:val="none" w:sz="0" w:space="0" w:color="auto"/>
        <w:right w:val="none" w:sz="0" w:space="0" w:color="auto"/>
      </w:divBdr>
    </w:div>
    <w:div w:id="102850950">
      <w:bodyDiv w:val="1"/>
      <w:marLeft w:val="0"/>
      <w:marRight w:val="0"/>
      <w:marTop w:val="0"/>
      <w:marBottom w:val="0"/>
      <w:divBdr>
        <w:top w:val="none" w:sz="0" w:space="0" w:color="auto"/>
        <w:left w:val="none" w:sz="0" w:space="0" w:color="auto"/>
        <w:bottom w:val="none" w:sz="0" w:space="0" w:color="auto"/>
        <w:right w:val="none" w:sz="0" w:space="0" w:color="auto"/>
      </w:divBdr>
    </w:div>
    <w:div w:id="108012375">
      <w:bodyDiv w:val="1"/>
      <w:marLeft w:val="0"/>
      <w:marRight w:val="0"/>
      <w:marTop w:val="0"/>
      <w:marBottom w:val="0"/>
      <w:divBdr>
        <w:top w:val="none" w:sz="0" w:space="0" w:color="auto"/>
        <w:left w:val="none" w:sz="0" w:space="0" w:color="auto"/>
        <w:bottom w:val="none" w:sz="0" w:space="0" w:color="auto"/>
        <w:right w:val="none" w:sz="0" w:space="0" w:color="auto"/>
      </w:divBdr>
    </w:div>
    <w:div w:id="111822773">
      <w:bodyDiv w:val="1"/>
      <w:marLeft w:val="0"/>
      <w:marRight w:val="0"/>
      <w:marTop w:val="0"/>
      <w:marBottom w:val="0"/>
      <w:divBdr>
        <w:top w:val="none" w:sz="0" w:space="0" w:color="auto"/>
        <w:left w:val="none" w:sz="0" w:space="0" w:color="auto"/>
        <w:bottom w:val="none" w:sz="0" w:space="0" w:color="auto"/>
        <w:right w:val="none" w:sz="0" w:space="0" w:color="auto"/>
      </w:divBdr>
    </w:div>
    <w:div w:id="131289134">
      <w:bodyDiv w:val="1"/>
      <w:marLeft w:val="0"/>
      <w:marRight w:val="0"/>
      <w:marTop w:val="0"/>
      <w:marBottom w:val="0"/>
      <w:divBdr>
        <w:top w:val="none" w:sz="0" w:space="0" w:color="auto"/>
        <w:left w:val="none" w:sz="0" w:space="0" w:color="auto"/>
        <w:bottom w:val="none" w:sz="0" w:space="0" w:color="auto"/>
        <w:right w:val="none" w:sz="0" w:space="0" w:color="auto"/>
      </w:divBdr>
    </w:div>
    <w:div w:id="145703618">
      <w:bodyDiv w:val="1"/>
      <w:marLeft w:val="0"/>
      <w:marRight w:val="0"/>
      <w:marTop w:val="0"/>
      <w:marBottom w:val="0"/>
      <w:divBdr>
        <w:top w:val="none" w:sz="0" w:space="0" w:color="auto"/>
        <w:left w:val="none" w:sz="0" w:space="0" w:color="auto"/>
        <w:bottom w:val="none" w:sz="0" w:space="0" w:color="auto"/>
        <w:right w:val="none" w:sz="0" w:space="0" w:color="auto"/>
      </w:divBdr>
      <w:divsChild>
        <w:div w:id="339083503">
          <w:marLeft w:val="0"/>
          <w:marRight w:val="0"/>
          <w:marTop w:val="0"/>
          <w:marBottom w:val="0"/>
          <w:divBdr>
            <w:top w:val="none" w:sz="0" w:space="0" w:color="auto"/>
            <w:left w:val="none" w:sz="0" w:space="0" w:color="auto"/>
            <w:bottom w:val="none" w:sz="0" w:space="0" w:color="auto"/>
            <w:right w:val="none" w:sz="0" w:space="0" w:color="auto"/>
          </w:divBdr>
          <w:divsChild>
            <w:div w:id="1034235617">
              <w:marLeft w:val="0"/>
              <w:marRight w:val="0"/>
              <w:marTop w:val="0"/>
              <w:marBottom w:val="0"/>
              <w:divBdr>
                <w:top w:val="none" w:sz="0" w:space="0" w:color="auto"/>
                <w:left w:val="none" w:sz="0" w:space="0" w:color="auto"/>
                <w:bottom w:val="none" w:sz="0" w:space="0" w:color="auto"/>
                <w:right w:val="none" w:sz="0" w:space="0" w:color="auto"/>
              </w:divBdr>
              <w:divsChild>
                <w:div w:id="1316257609">
                  <w:marLeft w:val="0"/>
                  <w:marRight w:val="0"/>
                  <w:marTop w:val="0"/>
                  <w:marBottom w:val="0"/>
                  <w:divBdr>
                    <w:top w:val="none" w:sz="0" w:space="0" w:color="auto"/>
                    <w:left w:val="none" w:sz="0" w:space="0" w:color="auto"/>
                    <w:bottom w:val="none" w:sz="0" w:space="0" w:color="auto"/>
                    <w:right w:val="none" w:sz="0" w:space="0" w:color="auto"/>
                  </w:divBdr>
                  <w:divsChild>
                    <w:div w:id="11433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4068">
      <w:bodyDiv w:val="1"/>
      <w:marLeft w:val="0"/>
      <w:marRight w:val="0"/>
      <w:marTop w:val="0"/>
      <w:marBottom w:val="0"/>
      <w:divBdr>
        <w:top w:val="none" w:sz="0" w:space="0" w:color="auto"/>
        <w:left w:val="none" w:sz="0" w:space="0" w:color="auto"/>
        <w:bottom w:val="none" w:sz="0" w:space="0" w:color="auto"/>
        <w:right w:val="none" w:sz="0" w:space="0" w:color="auto"/>
      </w:divBdr>
    </w:div>
    <w:div w:id="158010889">
      <w:bodyDiv w:val="1"/>
      <w:marLeft w:val="0"/>
      <w:marRight w:val="0"/>
      <w:marTop w:val="0"/>
      <w:marBottom w:val="0"/>
      <w:divBdr>
        <w:top w:val="none" w:sz="0" w:space="0" w:color="auto"/>
        <w:left w:val="none" w:sz="0" w:space="0" w:color="auto"/>
        <w:bottom w:val="none" w:sz="0" w:space="0" w:color="auto"/>
        <w:right w:val="none" w:sz="0" w:space="0" w:color="auto"/>
      </w:divBdr>
    </w:div>
    <w:div w:id="163055435">
      <w:bodyDiv w:val="1"/>
      <w:marLeft w:val="0"/>
      <w:marRight w:val="0"/>
      <w:marTop w:val="0"/>
      <w:marBottom w:val="0"/>
      <w:divBdr>
        <w:top w:val="none" w:sz="0" w:space="0" w:color="auto"/>
        <w:left w:val="none" w:sz="0" w:space="0" w:color="auto"/>
        <w:bottom w:val="none" w:sz="0" w:space="0" w:color="auto"/>
        <w:right w:val="none" w:sz="0" w:space="0" w:color="auto"/>
      </w:divBdr>
    </w:div>
    <w:div w:id="171578703">
      <w:bodyDiv w:val="1"/>
      <w:marLeft w:val="0"/>
      <w:marRight w:val="0"/>
      <w:marTop w:val="0"/>
      <w:marBottom w:val="0"/>
      <w:divBdr>
        <w:top w:val="none" w:sz="0" w:space="0" w:color="auto"/>
        <w:left w:val="none" w:sz="0" w:space="0" w:color="auto"/>
        <w:bottom w:val="none" w:sz="0" w:space="0" w:color="auto"/>
        <w:right w:val="none" w:sz="0" w:space="0" w:color="auto"/>
      </w:divBdr>
    </w:div>
    <w:div w:id="172653090">
      <w:bodyDiv w:val="1"/>
      <w:marLeft w:val="0"/>
      <w:marRight w:val="0"/>
      <w:marTop w:val="0"/>
      <w:marBottom w:val="0"/>
      <w:divBdr>
        <w:top w:val="none" w:sz="0" w:space="0" w:color="auto"/>
        <w:left w:val="none" w:sz="0" w:space="0" w:color="auto"/>
        <w:bottom w:val="none" w:sz="0" w:space="0" w:color="auto"/>
        <w:right w:val="none" w:sz="0" w:space="0" w:color="auto"/>
      </w:divBdr>
    </w:div>
    <w:div w:id="173883486">
      <w:bodyDiv w:val="1"/>
      <w:marLeft w:val="0"/>
      <w:marRight w:val="0"/>
      <w:marTop w:val="0"/>
      <w:marBottom w:val="0"/>
      <w:divBdr>
        <w:top w:val="none" w:sz="0" w:space="0" w:color="auto"/>
        <w:left w:val="none" w:sz="0" w:space="0" w:color="auto"/>
        <w:bottom w:val="none" w:sz="0" w:space="0" w:color="auto"/>
        <w:right w:val="none" w:sz="0" w:space="0" w:color="auto"/>
      </w:divBdr>
    </w:div>
    <w:div w:id="178743229">
      <w:bodyDiv w:val="1"/>
      <w:marLeft w:val="0"/>
      <w:marRight w:val="0"/>
      <w:marTop w:val="0"/>
      <w:marBottom w:val="0"/>
      <w:divBdr>
        <w:top w:val="none" w:sz="0" w:space="0" w:color="auto"/>
        <w:left w:val="none" w:sz="0" w:space="0" w:color="auto"/>
        <w:bottom w:val="none" w:sz="0" w:space="0" w:color="auto"/>
        <w:right w:val="none" w:sz="0" w:space="0" w:color="auto"/>
      </w:divBdr>
    </w:div>
    <w:div w:id="179928232">
      <w:bodyDiv w:val="1"/>
      <w:marLeft w:val="0"/>
      <w:marRight w:val="0"/>
      <w:marTop w:val="0"/>
      <w:marBottom w:val="0"/>
      <w:divBdr>
        <w:top w:val="none" w:sz="0" w:space="0" w:color="auto"/>
        <w:left w:val="none" w:sz="0" w:space="0" w:color="auto"/>
        <w:bottom w:val="none" w:sz="0" w:space="0" w:color="auto"/>
        <w:right w:val="none" w:sz="0" w:space="0" w:color="auto"/>
      </w:divBdr>
    </w:div>
    <w:div w:id="195117228">
      <w:bodyDiv w:val="1"/>
      <w:marLeft w:val="0"/>
      <w:marRight w:val="0"/>
      <w:marTop w:val="0"/>
      <w:marBottom w:val="0"/>
      <w:divBdr>
        <w:top w:val="none" w:sz="0" w:space="0" w:color="auto"/>
        <w:left w:val="none" w:sz="0" w:space="0" w:color="auto"/>
        <w:bottom w:val="none" w:sz="0" w:space="0" w:color="auto"/>
        <w:right w:val="none" w:sz="0" w:space="0" w:color="auto"/>
      </w:divBdr>
    </w:div>
    <w:div w:id="198788050">
      <w:bodyDiv w:val="1"/>
      <w:marLeft w:val="0"/>
      <w:marRight w:val="0"/>
      <w:marTop w:val="0"/>
      <w:marBottom w:val="0"/>
      <w:divBdr>
        <w:top w:val="none" w:sz="0" w:space="0" w:color="auto"/>
        <w:left w:val="none" w:sz="0" w:space="0" w:color="auto"/>
        <w:bottom w:val="none" w:sz="0" w:space="0" w:color="auto"/>
        <w:right w:val="none" w:sz="0" w:space="0" w:color="auto"/>
      </w:divBdr>
    </w:div>
    <w:div w:id="205721271">
      <w:bodyDiv w:val="1"/>
      <w:marLeft w:val="0"/>
      <w:marRight w:val="0"/>
      <w:marTop w:val="0"/>
      <w:marBottom w:val="0"/>
      <w:divBdr>
        <w:top w:val="none" w:sz="0" w:space="0" w:color="auto"/>
        <w:left w:val="none" w:sz="0" w:space="0" w:color="auto"/>
        <w:bottom w:val="none" w:sz="0" w:space="0" w:color="auto"/>
        <w:right w:val="none" w:sz="0" w:space="0" w:color="auto"/>
      </w:divBdr>
    </w:div>
    <w:div w:id="207689420">
      <w:bodyDiv w:val="1"/>
      <w:marLeft w:val="0"/>
      <w:marRight w:val="0"/>
      <w:marTop w:val="0"/>
      <w:marBottom w:val="0"/>
      <w:divBdr>
        <w:top w:val="none" w:sz="0" w:space="0" w:color="auto"/>
        <w:left w:val="none" w:sz="0" w:space="0" w:color="auto"/>
        <w:bottom w:val="none" w:sz="0" w:space="0" w:color="auto"/>
        <w:right w:val="none" w:sz="0" w:space="0" w:color="auto"/>
      </w:divBdr>
    </w:div>
    <w:div w:id="209729709">
      <w:bodyDiv w:val="1"/>
      <w:marLeft w:val="0"/>
      <w:marRight w:val="0"/>
      <w:marTop w:val="0"/>
      <w:marBottom w:val="0"/>
      <w:divBdr>
        <w:top w:val="none" w:sz="0" w:space="0" w:color="auto"/>
        <w:left w:val="none" w:sz="0" w:space="0" w:color="auto"/>
        <w:bottom w:val="none" w:sz="0" w:space="0" w:color="auto"/>
        <w:right w:val="none" w:sz="0" w:space="0" w:color="auto"/>
      </w:divBdr>
    </w:div>
    <w:div w:id="213516469">
      <w:bodyDiv w:val="1"/>
      <w:marLeft w:val="0"/>
      <w:marRight w:val="0"/>
      <w:marTop w:val="0"/>
      <w:marBottom w:val="0"/>
      <w:divBdr>
        <w:top w:val="none" w:sz="0" w:space="0" w:color="auto"/>
        <w:left w:val="none" w:sz="0" w:space="0" w:color="auto"/>
        <w:bottom w:val="none" w:sz="0" w:space="0" w:color="auto"/>
        <w:right w:val="none" w:sz="0" w:space="0" w:color="auto"/>
      </w:divBdr>
    </w:div>
    <w:div w:id="215631167">
      <w:bodyDiv w:val="1"/>
      <w:marLeft w:val="0"/>
      <w:marRight w:val="0"/>
      <w:marTop w:val="0"/>
      <w:marBottom w:val="0"/>
      <w:divBdr>
        <w:top w:val="none" w:sz="0" w:space="0" w:color="auto"/>
        <w:left w:val="none" w:sz="0" w:space="0" w:color="auto"/>
        <w:bottom w:val="none" w:sz="0" w:space="0" w:color="auto"/>
        <w:right w:val="none" w:sz="0" w:space="0" w:color="auto"/>
      </w:divBdr>
    </w:div>
    <w:div w:id="223687102">
      <w:bodyDiv w:val="1"/>
      <w:marLeft w:val="0"/>
      <w:marRight w:val="0"/>
      <w:marTop w:val="0"/>
      <w:marBottom w:val="0"/>
      <w:divBdr>
        <w:top w:val="none" w:sz="0" w:space="0" w:color="auto"/>
        <w:left w:val="none" w:sz="0" w:space="0" w:color="auto"/>
        <w:bottom w:val="none" w:sz="0" w:space="0" w:color="auto"/>
        <w:right w:val="none" w:sz="0" w:space="0" w:color="auto"/>
      </w:divBdr>
    </w:div>
    <w:div w:id="226116718">
      <w:bodyDiv w:val="1"/>
      <w:marLeft w:val="0"/>
      <w:marRight w:val="0"/>
      <w:marTop w:val="0"/>
      <w:marBottom w:val="0"/>
      <w:divBdr>
        <w:top w:val="none" w:sz="0" w:space="0" w:color="auto"/>
        <w:left w:val="none" w:sz="0" w:space="0" w:color="auto"/>
        <w:bottom w:val="none" w:sz="0" w:space="0" w:color="auto"/>
        <w:right w:val="none" w:sz="0" w:space="0" w:color="auto"/>
      </w:divBdr>
    </w:div>
    <w:div w:id="243807175">
      <w:bodyDiv w:val="1"/>
      <w:marLeft w:val="0"/>
      <w:marRight w:val="0"/>
      <w:marTop w:val="0"/>
      <w:marBottom w:val="0"/>
      <w:divBdr>
        <w:top w:val="none" w:sz="0" w:space="0" w:color="auto"/>
        <w:left w:val="none" w:sz="0" w:space="0" w:color="auto"/>
        <w:bottom w:val="none" w:sz="0" w:space="0" w:color="auto"/>
        <w:right w:val="none" w:sz="0" w:space="0" w:color="auto"/>
      </w:divBdr>
    </w:div>
    <w:div w:id="252084053">
      <w:bodyDiv w:val="1"/>
      <w:marLeft w:val="0"/>
      <w:marRight w:val="0"/>
      <w:marTop w:val="0"/>
      <w:marBottom w:val="0"/>
      <w:divBdr>
        <w:top w:val="none" w:sz="0" w:space="0" w:color="auto"/>
        <w:left w:val="none" w:sz="0" w:space="0" w:color="auto"/>
        <w:bottom w:val="none" w:sz="0" w:space="0" w:color="auto"/>
        <w:right w:val="none" w:sz="0" w:space="0" w:color="auto"/>
      </w:divBdr>
    </w:div>
    <w:div w:id="259339361">
      <w:bodyDiv w:val="1"/>
      <w:marLeft w:val="0"/>
      <w:marRight w:val="0"/>
      <w:marTop w:val="0"/>
      <w:marBottom w:val="0"/>
      <w:divBdr>
        <w:top w:val="none" w:sz="0" w:space="0" w:color="auto"/>
        <w:left w:val="none" w:sz="0" w:space="0" w:color="auto"/>
        <w:bottom w:val="none" w:sz="0" w:space="0" w:color="auto"/>
        <w:right w:val="none" w:sz="0" w:space="0" w:color="auto"/>
      </w:divBdr>
    </w:div>
    <w:div w:id="271209567">
      <w:bodyDiv w:val="1"/>
      <w:marLeft w:val="0"/>
      <w:marRight w:val="0"/>
      <w:marTop w:val="0"/>
      <w:marBottom w:val="0"/>
      <w:divBdr>
        <w:top w:val="none" w:sz="0" w:space="0" w:color="auto"/>
        <w:left w:val="none" w:sz="0" w:space="0" w:color="auto"/>
        <w:bottom w:val="none" w:sz="0" w:space="0" w:color="auto"/>
        <w:right w:val="none" w:sz="0" w:space="0" w:color="auto"/>
      </w:divBdr>
    </w:div>
    <w:div w:id="274410249">
      <w:bodyDiv w:val="1"/>
      <w:marLeft w:val="0"/>
      <w:marRight w:val="0"/>
      <w:marTop w:val="0"/>
      <w:marBottom w:val="0"/>
      <w:divBdr>
        <w:top w:val="none" w:sz="0" w:space="0" w:color="auto"/>
        <w:left w:val="none" w:sz="0" w:space="0" w:color="auto"/>
        <w:bottom w:val="none" w:sz="0" w:space="0" w:color="auto"/>
        <w:right w:val="none" w:sz="0" w:space="0" w:color="auto"/>
      </w:divBdr>
    </w:div>
    <w:div w:id="280959403">
      <w:bodyDiv w:val="1"/>
      <w:marLeft w:val="0"/>
      <w:marRight w:val="0"/>
      <w:marTop w:val="0"/>
      <w:marBottom w:val="0"/>
      <w:divBdr>
        <w:top w:val="none" w:sz="0" w:space="0" w:color="auto"/>
        <w:left w:val="none" w:sz="0" w:space="0" w:color="auto"/>
        <w:bottom w:val="none" w:sz="0" w:space="0" w:color="auto"/>
        <w:right w:val="none" w:sz="0" w:space="0" w:color="auto"/>
      </w:divBdr>
    </w:div>
    <w:div w:id="282228534">
      <w:bodyDiv w:val="1"/>
      <w:marLeft w:val="0"/>
      <w:marRight w:val="0"/>
      <w:marTop w:val="0"/>
      <w:marBottom w:val="0"/>
      <w:divBdr>
        <w:top w:val="none" w:sz="0" w:space="0" w:color="auto"/>
        <w:left w:val="none" w:sz="0" w:space="0" w:color="auto"/>
        <w:bottom w:val="none" w:sz="0" w:space="0" w:color="auto"/>
        <w:right w:val="none" w:sz="0" w:space="0" w:color="auto"/>
      </w:divBdr>
    </w:div>
    <w:div w:id="289747829">
      <w:bodyDiv w:val="1"/>
      <w:marLeft w:val="0"/>
      <w:marRight w:val="0"/>
      <w:marTop w:val="0"/>
      <w:marBottom w:val="0"/>
      <w:divBdr>
        <w:top w:val="none" w:sz="0" w:space="0" w:color="auto"/>
        <w:left w:val="none" w:sz="0" w:space="0" w:color="auto"/>
        <w:bottom w:val="none" w:sz="0" w:space="0" w:color="auto"/>
        <w:right w:val="none" w:sz="0" w:space="0" w:color="auto"/>
      </w:divBdr>
    </w:div>
    <w:div w:id="291709773">
      <w:bodyDiv w:val="1"/>
      <w:marLeft w:val="0"/>
      <w:marRight w:val="0"/>
      <w:marTop w:val="0"/>
      <w:marBottom w:val="0"/>
      <w:divBdr>
        <w:top w:val="none" w:sz="0" w:space="0" w:color="auto"/>
        <w:left w:val="none" w:sz="0" w:space="0" w:color="auto"/>
        <w:bottom w:val="none" w:sz="0" w:space="0" w:color="auto"/>
        <w:right w:val="none" w:sz="0" w:space="0" w:color="auto"/>
      </w:divBdr>
    </w:div>
    <w:div w:id="301008793">
      <w:bodyDiv w:val="1"/>
      <w:marLeft w:val="0"/>
      <w:marRight w:val="0"/>
      <w:marTop w:val="0"/>
      <w:marBottom w:val="0"/>
      <w:divBdr>
        <w:top w:val="none" w:sz="0" w:space="0" w:color="auto"/>
        <w:left w:val="none" w:sz="0" w:space="0" w:color="auto"/>
        <w:bottom w:val="none" w:sz="0" w:space="0" w:color="auto"/>
        <w:right w:val="none" w:sz="0" w:space="0" w:color="auto"/>
      </w:divBdr>
    </w:div>
    <w:div w:id="304286454">
      <w:bodyDiv w:val="1"/>
      <w:marLeft w:val="0"/>
      <w:marRight w:val="0"/>
      <w:marTop w:val="0"/>
      <w:marBottom w:val="0"/>
      <w:divBdr>
        <w:top w:val="none" w:sz="0" w:space="0" w:color="auto"/>
        <w:left w:val="none" w:sz="0" w:space="0" w:color="auto"/>
        <w:bottom w:val="none" w:sz="0" w:space="0" w:color="auto"/>
        <w:right w:val="none" w:sz="0" w:space="0" w:color="auto"/>
      </w:divBdr>
    </w:div>
    <w:div w:id="304551156">
      <w:bodyDiv w:val="1"/>
      <w:marLeft w:val="0"/>
      <w:marRight w:val="0"/>
      <w:marTop w:val="0"/>
      <w:marBottom w:val="0"/>
      <w:divBdr>
        <w:top w:val="none" w:sz="0" w:space="0" w:color="auto"/>
        <w:left w:val="none" w:sz="0" w:space="0" w:color="auto"/>
        <w:bottom w:val="none" w:sz="0" w:space="0" w:color="auto"/>
        <w:right w:val="none" w:sz="0" w:space="0" w:color="auto"/>
      </w:divBdr>
    </w:div>
    <w:div w:id="312294777">
      <w:bodyDiv w:val="1"/>
      <w:marLeft w:val="0"/>
      <w:marRight w:val="0"/>
      <w:marTop w:val="0"/>
      <w:marBottom w:val="0"/>
      <w:divBdr>
        <w:top w:val="none" w:sz="0" w:space="0" w:color="auto"/>
        <w:left w:val="none" w:sz="0" w:space="0" w:color="auto"/>
        <w:bottom w:val="none" w:sz="0" w:space="0" w:color="auto"/>
        <w:right w:val="none" w:sz="0" w:space="0" w:color="auto"/>
      </w:divBdr>
    </w:div>
    <w:div w:id="312296303">
      <w:bodyDiv w:val="1"/>
      <w:marLeft w:val="0"/>
      <w:marRight w:val="0"/>
      <w:marTop w:val="0"/>
      <w:marBottom w:val="0"/>
      <w:divBdr>
        <w:top w:val="none" w:sz="0" w:space="0" w:color="auto"/>
        <w:left w:val="none" w:sz="0" w:space="0" w:color="auto"/>
        <w:bottom w:val="none" w:sz="0" w:space="0" w:color="auto"/>
        <w:right w:val="none" w:sz="0" w:space="0" w:color="auto"/>
      </w:divBdr>
    </w:div>
    <w:div w:id="318189294">
      <w:bodyDiv w:val="1"/>
      <w:marLeft w:val="0"/>
      <w:marRight w:val="0"/>
      <w:marTop w:val="0"/>
      <w:marBottom w:val="0"/>
      <w:divBdr>
        <w:top w:val="none" w:sz="0" w:space="0" w:color="auto"/>
        <w:left w:val="none" w:sz="0" w:space="0" w:color="auto"/>
        <w:bottom w:val="none" w:sz="0" w:space="0" w:color="auto"/>
        <w:right w:val="none" w:sz="0" w:space="0" w:color="auto"/>
      </w:divBdr>
    </w:div>
    <w:div w:id="322007922">
      <w:bodyDiv w:val="1"/>
      <w:marLeft w:val="0"/>
      <w:marRight w:val="0"/>
      <w:marTop w:val="0"/>
      <w:marBottom w:val="0"/>
      <w:divBdr>
        <w:top w:val="none" w:sz="0" w:space="0" w:color="auto"/>
        <w:left w:val="none" w:sz="0" w:space="0" w:color="auto"/>
        <w:bottom w:val="none" w:sz="0" w:space="0" w:color="auto"/>
        <w:right w:val="none" w:sz="0" w:space="0" w:color="auto"/>
      </w:divBdr>
    </w:div>
    <w:div w:id="347367109">
      <w:bodyDiv w:val="1"/>
      <w:marLeft w:val="0"/>
      <w:marRight w:val="0"/>
      <w:marTop w:val="0"/>
      <w:marBottom w:val="0"/>
      <w:divBdr>
        <w:top w:val="none" w:sz="0" w:space="0" w:color="auto"/>
        <w:left w:val="none" w:sz="0" w:space="0" w:color="auto"/>
        <w:bottom w:val="none" w:sz="0" w:space="0" w:color="auto"/>
        <w:right w:val="none" w:sz="0" w:space="0" w:color="auto"/>
      </w:divBdr>
    </w:div>
    <w:div w:id="362440972">
      <w:bodyDiv w:val="1"/>
      <w:marLeft w:val="0"/>
      <w:marRight w:val="0"/>
      <w:marTop w:val="0"/>
      <w:marBottom w:val="0"/>
      <w:divBdr>
        <w:top w:val="none" w:sz="0" w:space="0" w:color="auto"/>
        <w:left w:val="none" w:sz="0" w:space="0" w:color="auto"/>
        <w:bottom w:val="none" w:sz="0" w:space="0" w:color="auto"/>
        <w:right w:val="none" w:sz="0" w:space="0" w:color="auto"/>
      </w:divBdr>
    </w:div>
    <w:div w:id="363672125">
      <w:bodyDiv w:val="1"/>
      <w:marLeft w:val="0"/>
      <w:marRight w:val="0"/>
      <w:marTop w:val="0"/>
      <w:marBottom w:val="0"/>
      <w:divBdr>
        <w:top w:val="none" w:sz="0" w:space="0" w:color="auto"/>
        <w:left w:val="none" w:sz="0" w:space="0" w:color="auto"/>
        <w:bottom w:val="none" w:sz="0" w:space="0" w:color="auto"/>
        <w:right w:val="none" w:sz="0" w:space="0" w:color="auto"/>
      </w:divBdr>
    </w:div>
    <w:div w:id="369570995">
      <w:bodyDiv w:val="1"/>
      <w:marLeft w:val="0"/>
      <w:marRight w:val="0"/>
      <w:marTop w:val="0"/>
      <w:marBottom w:val="0"/>
      <w:divBdr>
        <w:top w:val="none" w:sz="0" w:space="0" w:color="auto"/>
        <w:left w:val="none" w:sz="0" w:space="0" w:color="auto"/>
        <w:bottom w:val="none" w:sz="0" w:space="0" w:color="auto"/>
        <w:right w:val="none" w:sz="0" w:space="0" w:color="auto"/>
      </w:divBdr>
    </w:div>
    <w:div w:id="372315887">
      <w:bodyDiv w:val="1"/>
      <w:marLeft w:val="0"/>
      <w:marRight w:val="0"/>
      <w:marTop w:val="0"/>
      <w:marBottom w:val="0"/>
      <w:divBdr>
        <w:top w:val="none" w:sz="0" w:space="0" w:color="auto"/>
        <w:left w:val="none" w:sz="0" w:space="0" w:color="auto"/>
        <w:bottom w:val="none" w:sz="0" w:space="0" w:color="auto"/>
        <w:right w:val="none" w:sz="0" w:space="0" w:color="auto"/>
      </w:divBdr>
    </w:div>
    <w:div w:id="374279128">
      <w:bodyDiv w:val="1"/>
      <w:marLeft w:val="0"/>
      <w:marRight w:val="0"/>
      <w:marTop w:val="0"/>
      <w:marBottom w:val="0"/>
      <w:divBdr>
        <w:top w:val="none" w:sz="0" w:space="0" w:color="auto"/>
        <w:left w:val="none" w:sz="0" w:space="0" w:color="auto"/>
        <w:bottom w:val="none" w:sz="0" w:space="0" w:color="auto"/>
        <w:right w:val="none" w:sz="0" w:space="0" w:color="auto"/>
      </w:divBdr>
    </w:div>
    <w:div w:id="375740770">
      <w:bodyDiv w:val="1"/>
      <w:marLeft w:val="0"/>
      <w:marRight w:val="0"/>
      <w:marTop w:val="0"/>
      <w:marBottom w:val="0"/>
      <w:divBdr>
        <w:top w:val="none" w:sz="0" w:space="0" w:color="auto"/>
        <w:left w:val="none" w:sz="0" w:space="0" w:color="auto"/>
        <w:bottom w:val="none" w:sz="0" w:space="0" w:color="auto"/>
        <w:right w:val="none" w:sz="0" w:space="0" w:color="auto"/>
      </w:divBdr>
      <w:divsChild>
        <w:div w:id="721447347">
          <w:marLeft w:val="0"/>
          <w:marRight w:val="0"/>
          <w:marTop w:val="0"/>
          <w:marBottom w:val="0"/>
          <w:divBdr>
            <w:top w:val="none" w:sz="0" w:space="0" w:color="auto"/>
            <w:left w:val="none" w:sz="0" w:space="0" w:color="auto"/>
            <w:bottom w:val="none" w:sz="0" w:space="0" w:color="auto"/>
            <w:right w:val="none" w:sz="0" w:space="0" w:color="auto"/>
          </w:divBdr>
          <w:divsChild>
            <w:div w:id="17426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0055">
      <w:bodyDiv w:val="1"/>
      <w:marLeft w:val="0"/>
      <w:marRight w:val="0"/>
      <w:marTop w:val="0"/>
      <w:marBottom w:val="0"/>
      <w:divBdr>
        <w:top w:val="none" w:sz="0" w:space="0" w:color="auto"/>
        <w:left w:val="none" w:sz="0" w:space="0" w:color="auto"/>
        <w:bottom w:val="none" w:sz="0" w:space="0" w:color="auto"/>
        <w:right w:val="none" w:sz="0" w:space="0" w:color="auto"/>
      </w:divBdr>
    </w:div>
    <w:div w:id="381682373">
      <w:bodyDiv w:val="1"/>
      <w:marLeft w:val="0"/>
      <w:marRight w:val="0"/>
      <w:marTop w:val="0"/>
      <w:marBottom w:val="0"/>
      <w:divBdr>
        <w:top w:val="none" w:sz="0" w:space="0" w:color="auto"/>
        <w:left w:val="none" w:sz="0" w:space="0" w:color="auto"/>
        <w:bottom w:val="none" w:sz="0" w:space="0" w:color="auto"/>
        <w:right w:val="none" w:sz="0" w:space="0" w:color="auto"/>
      </w:divBdr>
    </w:div>
    <w:div w:id="384062485">
      <w:bodyDiv w:val="1"/>
      <w:marLeft w:val="0"/>
      <w:marRight w:val="0"/>
      <w:marTop w:val="0"/>
      <w:marBottom w:val="0"/>
      <w:divBdr>
        <w:top w:val="none" w:sz="0" w:space="0" w:color="auto"/>
        <w:left w:val="none" w:sz="0" w:space="0" w:color="auto"/>
        <w:bottom w:val="none" w:sz="0" w:space="0" w:color="auto"/>
        <w:right w:val="none" w:sz="0" w:space="0" w:color="auto"/>
      </w:divBdr>
    </w:div>
    <w:div w:id="394859685">
      <w:bodyDiv w:val="1"/>
      <w:marLeft w:val="0"/>
      <w:marRight w:val="0"/>
      <w:marTop w:val="0"/>
      <w:marBottom w:val="0"/>
      <w:divBdr>
        <w:top w:val="none" w:sz="0" w:space="0" w:color="auto"/>
        <w:left w:val="none" w:sz="0" w:space="0" w:color="auto"/>
        <w:bottom w:val="none" w:sz="0" w:space="0" w:color="auto"/>
        <w:right w:val="none" w:sz="0" w:space="0" w:color="auto"/>
      </w:divBdr>
    </w:div>
    <w:div w:id="402800438">
      <w:bodyDiv w:val="1"/>
      <w:marLeft w:val="0"/>
      <w:marRight w:val="0"/>
      <w:marTop w:val="0"/>
      <w:marBottom w:val="0"/>
      <w:divBdr>
        <w:top w:val="none" w:sz="0" w:space="0" w:color="auto"/>
        <w:left w:val="none" w:sz="0" w:space="0" w:color="auto"/>
        <w:bottom w:val="none" w:sz="0" w:space="0" w:color="auto"/>
        <w:right w:val="none" w:sz="0" w:space="0" w:color="auto"/>
      </w:divBdr>
    </w:div>
    <w:div w:id="413009900">
      <w:bodyDiv w:val="1"/>
      <w:marLeft w:val="0"/>
      <w:marRight w:val="0"/>
      <w:marTop w:val="0"/>
      <w:marBottom w:val="0"/>
      <w:divBdr>
        <w:top w:val="none" w:sz="0" w:space="0" w:color="auto"/>
        <w:left w:val="none" w:sz="0" w:space="0" w:color="auto"/>
        <w:bottom w:val="none" w:sz="0" w:space="0" w:color="auto"/>
        <w:right w:val="none" w:sz="0" w:space="0" w:color="auto"/>
      </w:divBdr>
    </w:div>
    <w:div w:id="423186140">
      <w:bodyDiv w:val="1"/>
      <w:marLeft w:val="0"/>
      <w:marRight w:val="0"/>
      <w:marTop w:val="0"/>
      <w:marBottom w:val="0"/>
      <w:divBdr>
        <w:top w:val="none" w:sz="0" w:space="0" w:color="auto"/>
        <w:left w:val="none" w:sz="0" w:space="0" w:color="auto"/>
        <w:bottom w:val="none" w:sz="0" w:space="0" w:color="auto"/>
        <w:right w:val="none" w:sz="0" w:space="0" w:color="auto"/>
      </w:divBdr>
    </w:div>
    <w:div w:id="434667130">
      <w:bodyDiv w:val="1"/>
      <w:marLeft w:val="0"/>
      <w:marRight w:val="0"/>
      <w:marTop w:val="0"/>
      <w:marBottom w:val="0"/>
      <w:divBdr>
        <w:top w:val="none" w:sz="0" w:space="0" w:color="auto"/>
        <w:left w:val="none" w:sz="0" w:space="0" w:color="auto"/>
        <w:bottom w:val="none" w:sz="0" w:space="0" w:color="auto"/>
        <w:right w:val="none" w:sz="0" w:space="0" w:color="auto"/>
      </w:divBdr>
    </w:div>
    <w:div w:id="436562173">
      <w:bodyDiv w:val="1"/>
      <w:marLeft w:val="0"/>
      <w:marRight w:val="0"/>
      <w:marTop w:val="0"/>
      <w:marBottom w:val="0"/>
      <w:divBdr>
        <w:top w:val="none" w:sz="0" w:space="0" w:color="auto"/>
        <w:left w:val="none" w:sz="0" w:space="0" w:color="auto"/>
        <w:bottom w:val="none" w:sz="0" w:space="0" w:color="auto"/>
        <w:right w:val="none" w:sz="0" w:space="0" w:color="auto"/>
      </w:divBdr>
    </w:div>
    <w:div w:id="449054230">
      <w:bodyDiv w:val="1"/>
      <w:marLeft w:val="0"/>
      <w:marRight w:val="0"/>
      <w:marTop w:val="0"/>
      <w:marBottom w:val="0"/>
      <w:divBdr>
        <w:top w:val="none" w:sz="0" w:space="0" w:color="auto"/>
        <w:left w:val="none" w:sz="0" w:space="0" w:color="auto"/>
        <w:bottom w:val="none" w:sz="0" w:space="0" w:color="auto"/>
        <w:right w:val="none" w:sz="0" w:space="0" w:color="auto"/>
      </w:divBdr>
      <w:divsChild>
        <w:div w:id="2127430650">
          <w:marLeft w:val="0"/>
          <w:marRight w:val="0"/>
          <w:marTop w:val="0"/>
          <w:marBottom w:val="0"/>
          <w:divBdr>
            <w:top w:val="none" w:sz="0" w:space="0" w:color="auto"/>
            <w:left w:val="none" w:sz="0" w:space="0" w:color="auto"/>
            <w:bottom w:val="none" w:sz="0" w:space="0" w:color="auto"/>
            <w:right w:val="none" w:sz="0" w:space="0" w:color="auto"/>
          </w:divBdr>
          <w:divsChild>
            <w:div w:id="48543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266">
      <w:bodyDiv w:val="1"/>
      <w:marLeft w:val="0"/>
      <w:marRight w:val="0"/>
      <w:marTop w:val="0"/>
      <w:marBottom w:val="0"/>
      <w:divBdr>
        <w:top w:val="none" w:sz="0" w:space="0" w:color="auto"/>
        <w:left w:val="none" w:sz="0" w:space="0" w:color="auto"/>
        <w:bottom w:val="none" w:sz="0" w:space="0" w:color="auto"/>
        <w:right w:val="none" w:sz="0" w:space="0" w:color="auto"/>
      </w:divBdr>
    </w:div>
    <w:div w:id="476730623">
      <w:bodyDiv w:val="1"/>
      <w:marLeft w:val="0"/>
      <w:marRight w:val="0"/>
      <w:marTop w:val="0"/>
      <w:marBottom w:val="0"/>
      <w:divBdr>
        <w:top w:val="none" w:sz="0" w:space="0" w:color="auto"/>
        <w:left w:val="none" w:sz="0" w:space="0" w:color="auto"/>
        <w:bottom w:val="none" w:sz="0" w:space="0" w:color="auto"/>
        <w:right w:val="none" w:sz="0" w:space="0" w:color="auto"/>
      </w:divBdr>
    </w:div>
    <w:div w:id="499929229">
      <w:bodyDiv w:val="1"/>
      <w:marLeft w:val="0"/>
      <w:marRight w:val="0"/>
      <w:marTop w:val="0"/>
      <w:marBottom w:val="0"/>
      <w:divBdr>
        <w:top w:val="none" w:sz="0" w:space="0" w:color="auto"/>
        <w:left w:val="none" w:sz="0" w:space="0" w:color="auto"/>
        <w:bottom w:val="none" w:sz="0" w:space="0" w:color="auto"/>
        <w:right w:val="none" w:sz="0" w:space="0" w:color="auto"/>
      </w:divBdr>
    </w:div>
    <w:div w:id="523835309">
      <w:bodyDiv w:val="1"/>
      <w:marLeft w:val="0"/>
      <w:marRight w:val="0"/>
      <w:marTop w:val="0"/>
      <w:marBottom w:val="0"/>
      <w:divBdr>
        <w:top w:val="none" w:sz="0" w:space="0" w:color="auto"/>
        <w:left w:val="none" w:sz="0" w:space="0" w:color="auto"/>
        <w:bottom w:val="none" w:sz="0" w:space="0" w:color="auto"/>
        <w:right w:val="none" w:sz="0" w:space="0" w:color="auto"/>
      </w:divBdr>
    </w:div>
    <w:div w:id="551430275">
      <w:bodyDiv w:val="1"/>
      <w:marLeft w:val="0"/>
      <w:marRight w:val="0"/>
      <w:marTop w:val="0"/>
      <w:marBottom w:val="0"/>
      <w:divBdr>
        <w:top w:val="none" w:sz="0" w:space="0" w:color="auto"/>
        <w:left w:val="none" w:sz="0" w:space="0" w:color="auto"/>
        <w:bottom w:val="none" w:sz="0" w:space="0" w:color="auto"/>
        <w:right w:val="none" w:sz="0" w:space="0" w:color="auto"/>
      </w:divBdr>
    </w:div>
    <w:div w:id="556626762">
      <w:bodyDiv w:val="1"/>
      <w:marLeft w:val="0"/>
      <w:marRight w:val="0"/>
      <w:marTop w:val="0"/>
      <w:marBottom w:val="0"/>
      <w:divBdr>
        <w:top w:val="none" w:sz="0" w:space="0" w:color="auto"/>
        <w:left w:val="none" w:sz="0" w:space="0" w:color="auto"/>
        <w:bottom w:val="none" w:sz="0" w:space="0" w:color="auto"/>
        <w:right w:val="none" w:sz="0" w:space="0" w:color="auto"/>
      </w:divBdr>
    </w:div>
    <w:div w:id="565148816">
      <w:bodyDiv w:val="1"/>
      <w:marLeft w:val="0"/>
      <w:marRight w:val="0"/>
      <w:marTop w:val="0"/>
      <w:marBottom w:val="0"/>
      <w:divBdr>
        <w:top w:val="none" w:sz="0" w:space="0" w:color="auto"/>
        <w:left w:val="none" w:sz="0" w:space="0" w:color="auto"/>
        <w:bottom w:val="none" w:sz="0" w:space="0" w:color="auto"/>
        <w:right w:val="none" w:sz="0" w:space="0" w:color="auto"/>
      </w:divBdr>
    </w:div>
    <w:div w:id="566233735">
      <w:bodyDiv w:val="1"/>
      <w:marLeft w:val="0"/>
      <w:marRight w:val="0"/>
      <w:marTop w:val="0"/>
      <w:marBottom w:val="0"/>
      <w:divBdr>
        <w:top w:val="none" w:sz="0" w:space="0" w:color="auto"/>
        <w:left w:val="none" w:sz="0" w:space="0" w:color="auto"/>
        <w:bottom w:val="none" w:sz="0" w:space="0" w:color="auto"/>
        <w:right w:val="none" w:sz="0" w:space="0" w:color="auto"/>
      </w:divBdr>
    </w:div>
    <w:div w:id="583875982">
      <w:bodyDiv w:val="1"/>
      <w:marLeft w:val="0"/>
      <w:marRight w:val="0"/>
      <w:marTop w:val="0"/>
      <w:marBottom w:val="0"/>
      <w:divBdr>
        <w:top w:val="none" w:sz="0" w:space="0" w:color="auto"/>
        <w:left w:val="none" w:sz="0" w:space="0" w:color="auto"/>
        <w:bottom w:val="none" w:sz="0" w:space="0" w:color="auto"/>
        <w:right w:val="none" w:sz="0" w:space="0" w:color="auto"/>
      </w:divBdr>
    </w:div>
    <w:div w:id="586037200">
      <w:bodyDiv w:val="1"/>
      <w:marLeft w:val="0"/>
      <w:marRight w:val="0"/>
      <w:marTop w:val="0"/>
      <w:marBottom w:val="0"/>
      <w:divBdr>
        <w:top w:val="none" w:sz="0" w:space="0" w:color="auto"/>
        <w:left w:val="none" w:sz="0" w:space="0" w:color="auto"/>
        <w:bottom w:val="none" w:sz="0" w:space="0" w:color="auto"/>
        <w:right w:val="none" w:sz="0" w:space="0" w:color="auto"/>
      </w:divBdr>
    </w:div>
    <w:div w:id="591623794">
      <w:bodyDiv w:val="1"/>
      <w:marLeft w:val="0"/>
      <w:marRight w:val="0"/>
      <w:marTop w:val="0"/>
      <w:marBottom w:val="0"/>
      <w:divBdr>
        <w:top w:val="none" w:sz="0" w:space="0" w:color="auto"/>
        <w:left w:val="none" w:sz="0" w:space="0" w:color="auto"/>
        <w:bottom w:val="none" w:sz="0" w:space="0" w:color="auto"/>
        <w:right w:val="none" w:sz="0" w:space="0" w:color="auto"/>
      </w:divBdr>
      <w:divsChild>
        <w:div w:id="1097555158">
          <w:marLeft w:val="0"/>
          <w:marRight w:val="0"/>
          <w:marTop w:val="0"/>
          <w:marBottom w:val="0"/>
          <w:divBdr>
            <w:top w:val="none" w:sz="0" w:space="0" w:color="auto"/>
            <w:left w:val="none" w:sz="0" w:space="0" w:color="auto"/>
            <w:bottom w:val="none" w:sz="0" w:space="0" w:color="auto"/>
            <w:right w:val="none" w:sz="0" w:space="0" w:color="auto"/>
          </w:divBdr>
          <w:divsChild>
            <w:div w:id="597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7411">
      <w:bodyDiv w:val="1"/>
      <w:marLeft w:val="0"/>
      <w:marRight w:val="0"/>
      <w:marTop w:val="0"/>
      <w:marBottom w:val="0"/>
      <w:divBdr>
        <w:top w:val="none" w:sz="0" w:space="0" w:color="auto"/>
        <w:left w:val="none" w:sz="0" w:space="0" w:color="auto"/>
        <w:bottom w:val="none" w:sz="0" w:space="0" w:color="auto"/>
        <w:right w:val="none" w:sz="0" w:space="0" w:color="auto"/>
      </w:divBdr>
    </w:div>
    <w:div w:id="597173598">
      <w:bodyDiv w:val="1"/>
      <w:marLeft w:val="0"/>
      <w:marRight w:val="0"/>
      <w:marTop w:val="0"/>
      <w:marBottom w:val="0"/>
      <w:divBdr>
        <w:top w:val="none" w:sz="0" w:space="0" w:color="auto"/>
        <w:left w:val="none" w:sz="0" w:space="0" w:color="auto"/>
        <w:bottom w:val="none" w:sz="0" w:space="0" w:color="auto"/>
        <w:right w:val="none" w:sz="0" w:space="0" w:color="auto"/>
      </w:divBdr>
    </w:div>
    <w:div w:id="608662478">
      <w:bodyDiv w:val="1"/>
      <w:marLeft w:val="0"/>
      <w:marRight w:val="0"/>
      <w:marTop w:val="0"/>
      <w:marBottom w:val="0"/>
      <w:divBdr>
        <w:top w:val="none" w:sz="0" w:space="0" w:color="auto"/>
        <w:left w:val="none" w:sz="0" w:space="0" w:color="auto"/>
        <w:bottom w:val="none" w:sz="0" w:space="0" w:color="auto"/>
        <w:right w:val="none" w:sz="0" w:space="0" w:color="auto"/>
      </w:divBdr>
    </w:div>
    <w:div w:id="619608545">
      <w:bodyDiv w:val="1"/>
      <w:marLeft w:val="0"/>
      <w:marRight w:val="0"/>
      <w:marTop w:val="0"/>
      <w:marBottom w:val="0"/>
      <w:divBdr>
        <w:top w:val="none" w:sz="0" w:space="0" w:color="auto"/>
        <w:left w:val="none" w:sz="0" w:space="0" w:color="auto"/>
        <w:bottom w:val="none" w:sz="0" w:space="0" w:color="auto"/>
        <w:right w:val="none" w:sz="0" w:space="0" w:color="auto"/>
      </w:divBdr>
    </w:div>
    <w:div w:id="627861958">
      <w:bodyDiv w:val="1"/>
      <w:marLeft w:val="0"/>
      <w:marRight w:val="0"/>
      <w:marTop w:val="0"/>
      <w:marBottom w:val="0"/>
      <w:divBdr>
        <w:top w:val="none" w:sz="0" w:space="0" w:color="auto"/>
        <w:left w:val="none" w:sz="0" w:space="0" w:color="auto"/>
        <w:bottom w:val="none" w:sz="0" w:space="0" w:color="auto"/>
        <w:right w:val="none" w:sz="0" w:space="0" w:color="auto"/>
      </w:divBdr>
    </w:div>
    <w:div w:id="636568163">
      <w:bodyDiv w:val="1"/>
      <w:marLeft w:val="0"/>
      <w:marRight w:val="0"/>
      <w:marTop w:val="0"/>
      <w:marBottom w:val="0"/>
      <w:divBdr>
        <w:top w:val="none" w:sz="0" w:space="0" w:color="auto"/>
        <w:left w:val="none" w:sz="0" w:space="0" w:color="auto"/>
        <w:bottom w:val="none" w:sz="0" w:space="0" w:color="auto"/>
        <w:right w:val="none" w:sz="0" w:space="0" w:color="auto"/>
      </w:divBdr>
    </w:div>
    <w:div w:id="640811396">
      <w:bodyDiv w:val="1"/>
      <w:marLeft w:val="0"/>
      <w:marRight w:val="0"/>
      <w:marTop w:val="0"/>
      <w:marBottom w:val="0"/>
      <w:divBdr>
        <w:top w:val="none" w:sz="0" w:space="0" w:color="auto"/>
        <w:left w:val="none" w:sz="0" w:space="0" w:color="auto"/>
        <w:bottom w:val="none" w:sz="0" w:space="0" w:color="auto"/>
        <w:right w:val="none" w:sz="0" w:space="0" w:color="auto"/>
      </w:divBdr>
    </w:div>
    <w:div w:id="657151202">
      <w:bodyDiv w:val="1"/>
      <w:marLeft w:val="0"/>
      <w:marRight w:val="0"/>
      <w:marTop w:val="0"/>
      <w:marBottom w:val="0"/>
      <w:divBdr>
        <w:top w:val="none" w:sz="0" w:space="0" w:color="auto"/>
        <w:left w:val="none" w:sz="0" w:space="0" w:color="auto"/>
        <w:bottom w:val="none" w:sz="0" w:space="0" w:color="auto"/>
        <w:right w:val="none" w:sz="0" w:space="0" w:color="auto"/>
      </w:divBdr>
    </w:div>
    <w:div w:id="658575535">
      <w:bodyDiv w:val="1"/>
      <w:marLeft w:val="0"/>
      <w:marRight w:val="0"/>
      <w:marTop w:val="0"/>
      <w:marBottom w:val="0"/>
      <w:divBdr>
        <w:top w:val="none" w:sz="0" w:space="0" w:color="auto"/>
        <w:left w:val="none" w:sz="0" w:space="0" w:color="auto"/>
        <w:bottom w:val="none" w:sz="0" w:space="0" w:color="auto"/>
        <w:right w:val="none" w:sz="0" w:space="0" w:color="auto"/>
      </w:divBdr>
    </w:div>
    <w:div w:id="670254752">
      <w:bodyDiv w:val="1"/>
      <w:marLeft w:val="0"/>
      <w:marRight w:val="0"/>
      <w:marTop w:val="0"/>
      <w:marBottom w:val="0"/>
      <w:divBdr>
        <w:top w:val="none" w:sz="0" w:space="0" w:color="auto"/>
        <w:left w:val="none" w:sz="0" w:space="0" w:color="auto"/>
        <w:bottom w:val="none" w:sz="0" w:space="0" w:color="auto"/>
        <w:right w:val="none" w:sz="0" w:space="0" w:color="auto"/>
      </w:divBdr>
    </w:div>
    <w:div w:id="682902797">
      <w:bodyDiv w:val="1"/>
      <w:marLeft w:val="0"/>
      <w:marRight w:val="0"/>
      <w:marTop w:val="0"/>
      <w:marBottom w:val="0"/>
      <w:divBdr>
        <w:top w:val="none" w:sz="0" w:space="0" w:color="auto"/>
        <w:left w:val="none" w:sz="0" w:space="0" w:color="auto"/>
        <w:bottom w:val="none" w:sz="0" w:space="0" w:color="auto"/>
        <w:right w:val="none" w:sz="0" w:space="0" w:color="auto"/>
      </w:divBdr>
      <w:divsChild>
        <w:div w:id="24446500">
          <w:marLeft w:val="0"/>
          <w:marRight w:val="0"/>
          <w:marTop w:val="0"/>
          <w:marBottom w:val="0"/>
          <w:divBdr>
            <w:top w:val="none" w:sz="0" w:space="0" w:color="auto"/>
            <w:left w:val="none" w:sz="0" w:space="0" w:color="auto"/>
            <w:bottom w:val="none" w:sz="0" w:space="0" w:color="auto"/>
            <w:right w:val="none" w:sz="0" w:space="0" w:color="auto"/>
          </w:divBdr>
          <w:divsChild>
            <w:div w:id="2940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5203">
      <w:bodyDiv w:val="1"/>
      <w:marLeft w:val="0"/>
      <w:marRight w:val="0"/>
      <w:marTop w:val="0"/>
      <w:marBottom w:val="0"/>
      <w:divBdr>
        <w:top w:val="none" w:sz="0" w:space="0" w:color="auto"/>
        <w:left w:val="none" w:sz="0" w:space="0" w:color="auto"/>
        <w:bottom w:val="none" w:sz="0" w:space="0" w:color="auto"/>
        <w:right w:val="none" w:sz="0" w:space="0" w:color="auto"/>
      </w:divBdr>
    </w:div>
    <w:div w:id="685862116">
      <w:bodyDiv w:val="1"/>
      <w:marLeft w:val="0"/>
      <w:marRight w:val="0"/>
      <w:marTop w:val="0"/>
      <w:marBottom w:val="0"/>
      <w:divBdr>
        <w:top w:val="none" w:sz="0" w:space="0" w:color="auto"/>
        <w:left w:val="none" w:sz="0" w:space="0" w:color="auto"/>
        <w:bottom w:val="none" w:sz="0" w:space="0" w:color="auto"/>
        <w:right w:val="none" w:sz="0" w:space="0" w:color="auto"/>
      </w:divBdr>
    </w:div>
    <w:div w:id="698121317">
      <w:bodyDiv w:val="1"/>
      <w:marLeft w:val="0"/>
      <w:marRight w:val="0"/>
      <w:marTop w:val="0"/>
      <w:marBottom w:val="0"/>
      <w:divBdr>
        <w:top w:val="none" w:sz="0" w:space="0" w:color="auto"/>
        <w:left w:val="none" w:sz="0" w:space="0" w:color="auto"/>
        <w:bottom w:val="none" w:sz="0" w:space="0" w:color="auto"/>
        <w:right w:val="none" w:sz="0" w:space="0" w:color="auto"/>
      </w:divBdr>
    </w:div>
    <w:div w:id="701319583">
      <w:bodyDiv w:val="1"/>
      <w:marLeft w:val="0"/>
      <w:marRight w:val="0"/>
      <w:marTop w:val="0"/>
      <w:marBottom w:val="0"/>
      <w:divBdr>
        <w:top w:val="none" w:sz="0" w:space="0" w:color="auto"/>
        <w:left w:val="none" w:sz="0" w:space="0" w:color="auto"/>
        <w:bottom w:val="none" w:sz="0" w:space="0" w:color="auto"/>
        <w:right w:val="none" w:sz="0" w:space="0" w:color="auto"/>
      </w:divBdr>
    </w:div>
    <w:div w:id="719861950">
      <w:bodyDiv w:val="1"/>
      <w:marLeft w:val="0"/>
      <w:marRight w:val="0"/>
      <w:marTop w:val="0"/>
      <w:marBottom w:val="0"/>
      <w:divBdr>
        <w:top w:val="none" w:sz="0" w:space="0" w:color="auto"/>
        <w:left w:val="none" w:sz="0" w:space="0" w:color="auto"/>
        <w:bottom w:val="none" w:sz="0" w:space="0" w:color="auto"/>
        <w:right w:val="none" w:sz="0" w:space="0" w:color="auto"/>
      </w:divBdr>
    </w:div>
    <w:div w:id="731002812">
      <w:bodyDiv w:val="1"/>
      <w:marLeft w:val="0"/>
      <w:marRight w:val="0"/>
      <w:marTop w:val="0"/>
      <w:marBottom w:val="0"/>
      <w:divBdr>
        <w:top w:val="none" w:sz="0" w:space="0" w:color="auto"/>
        <w:left w:val="none" w:sz="0" w:space="0" w:color="auto"/>
        <w:bottom w:val="none" w:sz="0" w:space="0" w:color="auto"/>
        <w:right w:val="none" w:sz="0" w:space="0" w:color="auto"/>
      </w:divBdr>
    </w:div>
    <w:div w:id="734159048">
      <w:bodyDiv w:val="1"/>
      <w:marLeft w:val="0"/>
      <w:marRight w:val="0"/>
      <w:marTop w:val="0"/>
      <w:marBottom w:val="0"/>
      <w:divBdr>
        <w:top w:val="none" w:sz="0" w:space="0" w:color="auto"/>
        <w:left w:val="none" w:sz="0" w:space="0" w:color="auto"/>
        <w:bottom w:val="none" w:sz="0" w:space="0" w:color="auto"/>
        <w:right w:val="none" w:sz="0" w:space="0" w:color="auto"/>
      </w:divBdr>
    </w:div>
    <w:div w:id="740253290">
      <w:bodyDiv w:val="1"/>
      <w:marLeft w:val="0"/>
      <w:marRight w:val="0"/>
      <w:marTop w:val="0"/>
      <w:marBottom w:val="0"/>
      <w:divBdr>
        <w:top w:val="none" w:sz="0" w:space="0" w:color="auto"/>
        <w:left w:val="none" w:sz="0" w:space="0" w:color="auto"/>
        <w:bottom w:val="none" w:sz="0" w:space="0" w:color="auto"/>
        <w:right w:val="none" w:sz="0" w:space="0" w:color="auto"/>
      </w:divBdr>
    </w:div>
    <w:div w:id="743793140">
      <w:bodyDiv w:val="1"/>
      <w:marLeft w:val="0"/>
      <w:marRight w:val="0"/>
      <w:marTop w:val="0"/>
      <w:marBottom w:val="0"/>
      <w:divBdr>
        <w:top w:val="none" w:sz="0" w:space="0" w:color="auto"/>
        <w:left w:val="none" w:sz="0" w:space="0" w:color="auto"/>
        <w:bottom w:val="none" w:sz="0" w:space="0" w:color="auto"/>
        <w:right w:val="none" w:sz="0" w:space="0" w:color="auto"/>
      </w:divBdr>
    </w:div>
    <w:div w:id="745540663">
      <w:bodyDiv w:val="1"/>
      <w:marLeft w:val="0"/>
      <w:marRight w:val="0"/>
      <w:marTop w:val="0"/>
      <w:marBottom w:val="0"/>
      <w:divBdr>
        <w:top w:val="none" w:sz="0" w:space="0" w:color="auto"/>
        <w:left w:val="none" w:sz="0" w:space="0" w:color="auto"/>
        <w:bottom w:val="none" w:sz="0" w:space="0" w:color="auto"/>
        <w:right w:val="none" w:sz="0" w:space="0" w:color="auto"/>
      </w:divBdr>
    </w:div>
    <w:div w:id="747963762">
      <w:bodyDiv w:val="1"/>
      <w:marLeft w:val="0"/>
      <w:marRight w:val="0"/>
      <w:marTop w:val="0"/>
      <w:marBottom w:val="0"/>
      <w:divBdr>
        <w:top w:val="none" w:sz="0" w:space="0" w:color="auto"/>
        <w:left w:val="none" w:sz="0" w:space="0" w:color="auto"/>
        <w:bottom w:val="none" w:sz="0" w:space="0" w:color="auto"/>
        <w:right w:val="none" w:sz="0" w:space="0" w:color="auto"/>
      </w:divBdr>
    </w:div>
    <w:div w:id="749348141">
      <w:bodyDiv w:val="1"/>
      <w:marLeft w:val="0"/>
      <w:marRight w:val="0"/>
      <w:marTop w:val="0"/>
      <w:marBottom w:val="0"/>
      <w:divBdr>
        <w:top w:val="none" w:sz="0" w:space="0" w:color="auto"/>
        <w:left w:val="none" w:sz="0" w:space="0" w:color="auto"/>
        <w:bottom w:val="none" w:sz="0" w:space="0" w:color="auto"/>
        <w:right w:val="none" w:sz="0" w:space="0" w:color="auto"/>
      </w:divBdr>
    </w:div>
    <w:div w:id="754548106">
      <w:bodyDiv w:val="1"/>
      <w:marLeft w:val="0"/>
      <w:marRight w:val="0"/>
      <w:marTop w:val="0"/>
      <w:marBottom w:val="0"/>
      <w:divBdr>
        <w:top w:val="none" w:sz="0" w:space="0" w:color="auto"/>
        <w:left w:val="none" w:sz="0" w:space="0" w:color="auto"/>
        <w:bottom w:val="none" w:sz="0" w:space="0" w:color="auto"/>
        <w:right w:val="none" w:sz="0" w:space="0" w:color="auto"/>
      </w:divBdr>
    </w:div>
    <w:div w:id="759185070">
      <w:bodyDiv w:val="1"/>
      <w:marLeft w:val="0"/>
      <w:marRight w:val="0"/>
      <w:marTop w:val="0"/>
      <w:marBottom w:val="0"/>
      <w:divBdr>
        <w:top w:val="none" w:sz="0" w:space="0" w:color="auto"/>
        <w:left w:val="none" w:sz="0" w:space="0" w:color="auto"/>
        <w:bottom w:val="none" w:sz="0" w:space="0" w:color="auto"/>
        <w:right w:val="none" w:sz="0" w:space="0" w:color="auto"/>
      </w:divBdr>
    </w:div>
    <w:div w:id="764813499">
      <w:bodyDiv w:val="1"/>
      <w:marLeft w:val="0"/>
      <w:marRight w:val="0"/>
      <w:marTop w:val="0"/>
      <w:marBottom w:val="0"/>
      <w:divBdr>
        <w:top w:val="none" w:sz="0" w:space="0" w:color="auto"/>
        <w:left w:val="none" w:sz="0" w:space="0" w:color="auto"/>
        <w:bottom w:val="none" w:sz="0" w:space="0" w:color="auto"/>
        <w:right w:val="none" w:sz="0" w:space="0" w:color="auto"/>
      </w:divBdr>
      <w:divsChild>
        <w:div w:id="1876693920">
          <w:marLeft w:val="0"/>
          <w:marRight w:val="0"/>
          <w:marTop w:val="0"/>
          <w:marBottom w:val="0"/>
          <w:divBdr>
            <w:top w:val="none" w:sz="0" w:space="0" w:color="auto"/>
            <w:left w:val="none" w:sz="0" w:space="0" w:color="auto"/>
            <w:bottom w:val="none" w:sz="0" w:space="0" w:color="auto"/>
            <w:right w:val="none" w:sz="0" w:space="0" w:color="auto"/>
          </w:divBdr>
          <w:divsChild>
            <w:div w:id="2369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7035">
      <w:bodyDiv w:val="1"/>
      <w:marLeft w:val="0"/>
      <w:marRight w:val="0"/>
      <w:marTop w:val="0"/>
      <w:marBottom w:val="0"/>
      <w:divBdr>
        <w:top w:val="none" w:sz="0" w:space="0" w:color="auto"/>
        <w:left w:val="none" w:sz="0" w:space="0" w:color="auto"/>
        <w:bottom w:val="none" w:sz="0" w:space="0" w:color="auto"/>
        <w:right w:val="none" w:sz="0" w:space="0" w:color="auto"/>
      </w:divBdr>
    </w:div>
    <w:div w:id="786974626">
      <w:bodyDiv w:val="1"/>
      <w:marLeft w:val="0"/>
      <w:marRight w:val="0"/>
      <w:marTop w:val="0"/>
      <w:marBottom w:val="0"/>
      <w:divBdr>
        <w:top w:val="none" w:sz="0" w:space="0" w:color="auto"/>
        <w:left w:val="none" w:sz="0" w:space="0" w:color="auto"/>
        <w:bottom w:val="none" w:sz="0" w:space="0" w:color="auto"/>
        <w:right w:val="none" w:sz="0" w:space="0" w:color="auto"/>
      </w:divBdr>
    </w:div>
    <w:div w:id="787621101">
      <w:bodyDiv w:val="1"/>
      <w:marLeft w:val="0"/>
      <w:marRight w:val="0"/>
      <w:marTop w:val="0"/>
      <w:marBottom w:val="0"/>
      <w:divBdr>
        <w:top w:val="none" w:sz="0" w:space="0" w:color="auto"/>
        <w:left w:val="none" w:sz="0" w:space="0" w:color="auto"/>
        <w:bottom w:val="none" w:sz="0" w:space="0" w:color="auto"/>
        <w:right w:val="none" w:sz="0" w:space="0" w:color="auto"/>
      </w:divBdr>
    </w:div>
    <w:div w:id="791944928">
      <w:bodyDiv w:val="1"/>
      <w:marLeft w:val="0"/>
      <w:marRight w:val="0"/>
      <w:marTop w:val="0"/>
      <w:marBottom w:val="0"/>
      <w:divBdr>
        <w:top w:val="none" w:sz="0" w:space="0" w:color="auto"/>
        <w:left w:val="none" w:sz="0" w:space="0" w:color="auto"/>
        <w:bottom w:val="none" w:sz="0" w:space="0" w:color="auto"/>
        <w:right w:val="none" w:sz="0" w:space="0" w:color="auto"/>
      </w:divBdr>
    </w:div>
    <w:div w:id="794904459">
      <w:bodyDiv w:val="1"/>
      <w:marLeft w:val="0"/>
      <w:marRight w:val="0"/>
      <w:marTop w:val="0"/>
      <w:marBottom w:val="0"/>
      <w:divBdr>
        <w:top w:val="none" w:sz="0" w:space="0" w:color="auto"/>
        <w:left w:val="none" w:sz="0" w:space="0" w:color="auto"/>
        <w:bottom w:val="none" w:sz="0" w:space="0" w:color="auto"/>
        <w:right w:val="none" w:sz="0" w:space="0" w:color="auto"/>
      </w:divBdr>
    </w:div>
    <w:div w:id="795756004">
      <w:bodyDiv w:val="1"/>
      <w:marLeft w:val="0"/>
      <w:marRight w:val="0"/>
      <w:marTop w:val="0"/>
      <w:marBottom w:val="0"/>
      <w:divBdr>
        <w:top w:val="none" w:sz="0" w:space="0" w:color="auto"/>
        <w:left w:val="none" w:sz="0" w:space="0" w:color="auto"/>
        <w:bottom w:val="none" w:sz="0" w:space="0" w:color="auto"/>
        <w:right w:val="none" w:sz="0" w:space="0" w:color="auto"/>
      </w:divBdr>
    </w:div>
    <w:div w:id="799297803">
      <w:bodyDiv w:val="1"/>
      <w:marLeft w:val="0"/>
      <w:marRight w:val="0"/>
      <w:marTop w:val="0"/>
      <w:marBottom w:val="0"/>
      <w:divBdr>
        <w:top w:val="none" w:sz="0" w:space="0" w:color="auto"/>
        <w:left w:val="none" w:sz="0" w:space="0" w:color="auto"/>
        <w:bottom w:val="none" w:sz="0" w:space="0" w:color="auto"/>
        <w:right w:val="none" w:sz="0" w:space="0" w:color="auto"/>
      </w:divBdr>
    </w:div>
    <w:div w:id="809328037">
      <w:bodyDiv w:val="1"/>
      <w:marLeft w:val="0"/>
      <w:marRight w:val="0"/>
      <w:marTop w:val="0"/>
      <w:marBottom w:val="0"/>
      <w:divBdr>
        <w:top w:val="none" w:sz="0" w:space="0" w:color="auto"/>
        <w:left w:val="none" w:sz="0" w:space="0" w:color="auto"/>
        <w:bottom w:val="none" w:sz="0" w:space="0" w:color="auto"/>
        <w:right w:val="none" w:sz="0" w:space="0" w:color="auto"/>
      </w:divBdr>
    </w:div>
    <w:div w:id="817265242">
      <w:bodyDiv w:val="1"/>
      <w:marLeft w:val="0"/>
      <w:marRight w:val="0"/>
      <w:marTop w:val="0"/>
      <w:marBottom w:val="0"/>
      <w:divBdr>
        <w:top w:val="none" w:sz="0" w:space="0" w:color="auto"/>
        <w:left w:val="none" w:sz="0" w:space="0" w:color="auto"/>
        <w:bottom w:val="none" w:sz="0" w:space="0" w:color="auto"/>
        <w:right w:val="none" w:sz="0" w:space="0" w:color="auto"/>
      </w:divBdr>
    </w:div>
    <w:div w:id="819078753">
      <w:bodyDiv w:val="1"/>
      <w:marLeft w:val="0"/>
      <w:marRight w:val="0"/>
      <w:marTop w:val="0"/>
      <w:marBottom w:val="0"/>
      <w:divBdr>
        <w:top w:val="none" w:sz="0" w:space="0" w:color="auto"/>
        <w:left w:val="none" w:sz="0" w:space="0" w:color="auto"/>
        <w:bottom w:val="none" w:sz="0" w:space="0" w:color="auto"/>
        <w:right w:val="none" w:sz="0" w:space="0" w:color="auto"/>
      </w:divBdr>
    </w:div>
    <w:div w:id="821043292">
      <w:bodyDiv w:val="1"/>
      <w:marLeft w:val="0"/>
      <w:marRight w:val="0"/>
      <w:marTop w:val="0"/>
      <w:marBottom w:val="0"/>
      <w:divBdr>
        <w:top w:val="none" w:sz="0" w:space="0" w:color="auto"/>
        <w:left w:val="none" w:sz="0" w:space="0" w:color="auto"/>
        <w:bottom w:val="none" w:sz="0" w:space="0" w:color="auto"/>
        <w:right w:val="none" w:sz="0" w:space="0" w:color="auto"/>
      </w:divBdr>
    </w:div>
    <w:div w:id="828248466">
      <w:bodyDiv w:val="1"/>
      <w:marLeft w:val="0"/>
      <w:marRight w:val="0"/>
      <w:marTop w:val="0"/>
      <w:marBottom w:val="0"/>
      <w:divBdr>
        <w:top w:val="none" w:sz="0" w:space="0" w:color="auto"/>
        <w:left w:val="none" w:sz="0" w:space="0" w:color="auto"/>
        <w:bottom w:val="none" w:sz="0" w:space="0" w:color="auto"/>
        <w:right w:val="none" w:sz="0" w:space="0" w:color="auto"/>
      </w:divBdr>
    </w:div>
    <w:div w:id="843395157">
      <w:bodyDiv w:val="1"/>
      <w:marLeft w:val="0"/>
      <w:marRight w:val="0"/>
      <w:marTop w:val="0"/>
      <w:marBottom w:val="0"/>
      <w:divBdr>
        <w:top w:val="none" w:sz="0" w:space="0" w:color="auto"/>
        <w:left w:val="none" w:sz="0" w:space="0" w:color="auto"/>
        <w:bottom w:val="none" w:sz="0" w:space="0" w:color="auto"/>
        <w:right w:val="none" w:sz="0" w:space="0" w:color="auto"/>
      </w:divBdr>
    </w:div>
    <w:div w:id="864826815">
      <w:bodyDiv w:val="1"/>
      <w:marLeft w:val="0"/>
      <w:marRight w:val="0"/>
      <w:marTop w:val="0"/>
      <w:marBottom w:val="0"/>
      <w:divBdr>
        <w:top w:val="none" w:sz="0" w:space="0" w:color="auto"/>
        <w:left w:val="none" w:sz="0" w:space="0" w:color="auto"/>
        <w:bottom w:val="none" w:sz="0" w:space="0" w:color="auto"/>
        <w:right w:val="none" w:sz="0" w:space="0" w:color="auto"/>
      </w:divBdr>
    </w:div>
    <w:div w:id="866603656">
      <w:bodyDiv w:val="1"/>
      <w:marLeft w:val="0"/>
      <w:marRight w:val="0"/>
      <w:marTop w:val="0"/>
      <w:marBottom w:val="0"/>
      <w:divBdr>
        <w:top w:val="none" w:sz="0" w:space="0" w:color="auto"/>
        <w:left w:val="none" w:sz="0" w:space="0" w:color="auto"/>
        <w:bottom w:val="none" w:sz="0" w:space="0" w:color="auto"/>
        <w:right w:val="none" w:sz="0" w:space="0" w:color="auto"/>
      </w:divBdr>
    </w:div>
    <w:div w:id="870723240">
      <w:bodyDiv w:val="1"/>
      <w:marLeft w:val="0"/>
      <w:marRight w:val="0"/>
      <w:marTop w:val="0"/>
      <w:marBottom w:val="0"/>
      <w:divBdr>
        <w:top w:val="none" w:sz="0" w:space="0" w:color="auto"/>
        <w:left w:val="none" w:sz="0" w:space="0" w:color="auto"/>
        <w:bottom w:val="none" w:sz="0" w:space="0" w:color="auto"/>
        <w:right w:val="none" w:sz="0" w:space="0" w:color="auto"/>
      </w:divBdr>
    </w:div>
    <w:div w:id="871765249">
      <w:bodyDiv w:val="1"/>
      <w:marLeft w:val="0"/>
      <w:marRight w:val="0"/>
      <w:marTop w:val="0"/>
      <w:marBottom w:val="0"/>
      <w:divBdr>
        <w:top w:val="none" w:sz="0" w:space="0" w:color="auto"/>
        <w:left w:val="none" w:sz="0" w:space="0" w:color="auto"/>
        <w:bottom w:val="none" w:sz="0" w:space="0" w:color="auto"/>
        <w:right w:val="none" w:sz="0" w:space="0" w:color="auto"/>
      </w:divBdr>
    </w:div>
    <w:div w:id="880171640">
      <w:bodyDiv w:val="1"/>
      <w:marLeft w:val="0"/>
      <w:marRight w:val="0"/>
      <w:marTop w:val="0"/>
      <w:marBottom w:val="0"/>
      <w:divBdr>
        <w:top w:val="none" w:sz="0" w:space="0" w:color="auto"/>
        <w:left w:val="none" w:sz="0" w:space="0" w:color="auto"/>
        <w:bottom w:val="none" w:sz="0" w:space="0" w:color="auto"/>
        <w:right w:val="none" w:sz="0" w:space="0" w:color="auto"/>
      </w:divBdr>
    </w:div>
    <w:div w:id="885600690">
      <w:bodyDiv w:val="1"/>
      <w:marLeft w:val="0"/>
      <w:marRight w:val="0"/>
      <w:marTop w:val="0"/>
      <w:marBottom w:val="0"/>
      <w:divBdr>
        <w:top w:val="none" w:sz="0" w:space="0" w:color="auto"/>
        <w:left w:val="none" w:sz="0" w:space="0" w:color="auto"/>
        <w:bottom w:val="none" w:sz="0" w:space="0" w:color="auto"/>
        <w:right w:val="none" w:sz="0" w:space="0" w:color="auto"/>
      </w:divBdr>
      <w:divsChild>
        <w:div w:id="714740682">
          <w:marLeft w:val="0"/>
          <w:marRight w:val="0"/>
          <w:marTop w:val="0"/>
          <w:marBottom w:val="0"/>
          <w:divBdr>
            <w:top w:val="none" w:sz="0" w:space="0" w:color="auto"/>
            <w:left w:val="none" w:sz="0" w:space="0" w:color="auto"/>
            <w:bottom w:val="none" w:sz="0" w:space="0" w:color="auto"/>
            <w:right w:val="none" w:sz="0" w:space="0" w:color="auto"/>
          </w:divBdr>
          <w:divsChild>
            <w:div w:id="3080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4085">
      <w:bodyDiv w:val="1"/>
      <w:marLeft w:val="0"/>
      <w:marRight w:val="0"/>
      <w:marTop w:val="0"/>
      <w:marBottom w:val="0"/>
      <w:divBdr>
        <w:top w:val="none" w:sz="0" w:space="0" w:color="auto"/>
        <w:left w:val="none" w:sz="0" w:space="0" w:color="auto"/>
        <w:bottom w:val="none" w:sz="0" w:space="0" w:color="auto"/>
        <w:right w:val="none" w:sz="0" w:space="0" w:color="auto"/>
      </w:divBdr>
    </w:div>
    <w:div w:id="920720278">
      <w:bodyDiv w:val="1"/>
      <w:marLeft w:val="0"/>
      <w:marRight w:val="0"/>
      <w:marTop w:val="0"/>
      <w:marBottom w:val="0"/>
      <w:divBdr>
        <w:top w:val="none" w:sz="0" w:space="0" w:color="auto"/>
        <w:left w:val="none" w:sz="0" w:space="0" w:color="auto"/>
        <w:bottom w:val="none" w:sz="0" w:space="0" w:color="auto"/>
        <w:right w:val="none" w:sz="0" w:space="0" w:color="auto"/>
      </w:divBdr>
    </w:div>
    <w:div w:id="922643909">
      <w:bodyDiv w:val="1"/>
      <w:marLeft w:val="0"/>
      <w:marRight w:val="0"/>
      <w:marTop w:val="0"/>
      <w:marBottom w:val="0"/>
      <w:divBdr>
        <w:top w:val="none" w:sz="0" w:space="0" w:color="auto"/>
        <w:left w:val="none" w:sz="0" w:space="0" w:color="auto"/>
        <w:bottom w:val="none" w:sz="0" w:space="0" w:color="auto"/>
        <w:right w:val="none" w:sz="0" w:space="0" w:color="auto"/>
      </w:divBdr>
    </w:div>
    <w:div w:id="929388754">
      <w:bodyDiv w:val="1"/>
      <w:marLeft w:val="0"/>
      <w:marRight w:val="0"/>
      <w:marTop w:val="0"/>
      <w:marBottom w:val="0"/>
      <w:divBdr>
        <w:top w:val="none" w:sz="0" w:space="0" w:color="auto"/>
        <w:left w:val="none" w:sz="0" w:space="0" w:color="auto"/>
        <w:bottom w:val="none" w:sz="0" w:space="0" w:color="auto"/>
        <w:right w:val="none" w:sz="0" w:space="0" w:color="auto"/>
      </w:divBdr>
    </w:div>
    <w:div w:id="942880736">
      <w:bodyDiv w:val="1"/>
      <w:marLeft w:val="0"/>
      <w:marRight w:val="0"/>
      <w:marTop w:val="0"/>
      <w:marBottom w:val="0"/>
      <w:divBdr>
        <w:top w:val="none" w:sz="0" w:space="0" w:color="auto"/>
        <w:left w:val="none" w:sz="0" w:space="0" w:color="auto"/>
        <w:bottom w:val="none" w:sz="0" w:space="0" w:color="auto"/>
        <w:right w:val="none" w:sz="0" w:space="0" w:color="auto"/>
      </w:divBdr>
    </w:div>
    <w:div w:id="961575606">
      <w:bodyDiv w:val="1"/>
      <w:marLeft w:val="0"/>
      <w:marRight w:val="0"/>
      <w:marTop w:val="0"/>
      <w:marBottom w:val="0"/>
      <w:divBdr>
        <w:top w:val="none" w:sz="0" w:space="0" w:color="auto"/>
        <w:left w:val="none" w:sz="0" w:space="0" w:color="auto"/>
        <w:bottom w:val="none" w:sz="0" w:space="0" w:color="auto"/>
        <w:right w:val="none" w:sz="0" w:space="0" w:color="auto"/>
      </w:divBdr>
    </w:div>
    <w:div w:id="961765951">
      <w:bodyDiv w:val="1"/>
      <w:marLeft w:val="0"/>
      <w:marRight w:val="0"/>
      <w:marTop w:val="0"/>
      <w:marBottom w:val="0"/>
      <w:divBdr>
        <w:top w:val="none" w:sz="0" w:space="0" w:color="auto"/>
        <w:left w:val="none" w:sz="0" w:space="0" w:color="auto"/>
        <w:bottom w:val="none" w:sz="0" w:space="0" w:color="auto"/>
        <w:right w:val="none" w:sz="0" w:space="0" w:color="auto"/>
      </w:divBdr>
    </w:div>
    <w:div w:id="963924865">
      <w:bodyDiv w:val="1"/>
      <w:marLeft w:val="0"/>
      <w:marRight w:val="0"/>
      <w:marTop w:val="0"/>
      <w:marBottom w:val="0"/>
      <w:divBdr>
        <w:top w:val="none" w:sz="0" w:space="0" w:color="auto"/>
        <w:left w:val="none" w:sz="0" w:space="0" w:color="auto"/>
        <w:bottom w:val="none" w:sz="0" w:space="0" w:color="auto"/>
        <w:right w:val="none" w:sz="0" w:space="0" w:color="auto"/>
      </w:divBdr>
    </w:div>
    <w:div w:id="973947568">
      <w:bodyDiv w:val="1"/>
      <w:marLeft w:val="0"/>
      <w:marRight w:val="0"/>
      <w:marTop w:val="0"/>
      <w:marBottom w:val="0"/>
      <w:divBdr>
        <w:top w:val="none" w:sz="0" w:space="0" w:color="auto"/>
        <w:left w:val="none" w:sz="0" w:space="0" w:color="auto"/>
        <w:bottom w:val="none" w:sz="0" w:space="0" w:color="auto"/>
        <w:right w:val="none" w:sz="0" w:space="0" w:color="auto"/>
      </w:divBdr>
    </w:div>
    <w:div w:id="994725491">
      <w:bodyDiv w:val="1"/>
      <w:marLeft w:val="0"/>
      <w:marRight w:val="0"/>
      <w:marTop w:val="0"/>
      <w:marBottom w:val="0"/>
      <w:divBdr>
        <w:top w:val="none" w:sz="0" w:space="0" w:color="auto"/>
        <w:left w:val="none" w:sz="0" w:space="0" w:color="auto"/>
        <w:bottom w:val="none" w:sz="0" w:space="0" w:color="auto"/>
        <w:right w:val="none" w:sz="0" w:space="0" w:color="auto"/>
      </w:divBdr>
    </w:div>
    <w:div w:id="1002587663">
      <w:bodyDiv w:val="1"/>
      <w:marLeft w:val="0"/>
      <w:marRight w:val="0"/>
      <w:marTop w:val="0"/>
      <w:marBottom w:val="0"/>
      <w:divBdr>
        <w:top w:val="none" w:sz="0" w:space="0" w:color="auto"/>
        <w:left w:val="none" w:sz="0" w:space="0" w:color="auto"/>
        <w:bottom w:val="none" w:sz="0" w:space="0" w:color="auto"/>
        <w:right w:val="none" w:sz="0" w:space="0" w:color="auto"/>
      </w:divBdr>
    </w:div>
    <w:div w:id="1010447472">
      <w:bodyDiv w:val="1"/>
      <w:marLeft w:val="0"/>
      <w:marRight w:val="0"/>
      <w:marTop w:val="0"/>
      <w:marBottom w:val="0"/>
      <w:divBdr>
        <w:top w:val="none" w:sz="0" w:space="0" w:color="auto"/>
        <w:left w:val="none" w:sz="0" w:space="0" w:color="auto"/>
        <w:bottom w:val="none" w:sz="0" w:space="0" w:color="auto"/>
        <w:right w:val="none" w:sz="0" w:space="0" w:color="auto"/>
      </w:divBdr>
    </w:div>
    <w:div w:id="1010983858">
      <w:bodyDiv w:val="1"/>
      <w:marLeft w:val="0"/>
      <w:marRight w:val="0"/>
      <w:marTop w:val="0"/>
      <w:marBottom w:val="0"/>
      <w:divBdr>
        <w:top w:val="none" w:sz="0" w:space="0" w:color="auto"/>
        <w:left w:val="none" w:sz="0" w:space="0" w:color="auto"/>
        <w:bottom w:val="none" w:sz="0" w:space="0" w:color="auto"/>
        <w:right w:val="none" w:sz="0" w:space="0" w:color="auto"/>
      </w:divBdr>
    </w:div>
    <w:div w:id="1014384818">
      <w:bodyDiv w:val="1"/>
      <w:marLeft w:val="0"/>
      <w:marRight w:val="0"/>
      <w:marTop w:val="0"/>
      <w:marBottom w:val="0"/>
      <w:divBdr>
        <w:top w:val="none" w:sz="0" w:space="0" w:color="auto"/>
        <w:left w:val="none" w:sz="0" w:space="0" w:color="auto"/>
        <w:bottom w:val="none" w:sz="0" w:space="0" w:color="auto"/>
        <w:right w:val="none" w:sz="0" w:space="0" w:color="auto"/>
      </w:divBdr>
    </w:div>
    <w:div w:id="1022706096">
      <w:bodyDiv w:val="1"/>
      <w:marLeft w:val="0"/>
      <w:marRight w:val="0"/>
      <w:marTop w:val="0"/>
      <w:marBottom w:val="0"/>
      <w:divBdr>
        <w:top w:val="none" w:sz="0" w:space="0" w:color="auto"/>
        <w:left w:val="none" w:sz="0" w:space="0" w:color="auto"/>
        <w:bottom w:val="none" w:sz="0" w:space="0" w:color="auto"/>
        <w:right w:val="none" w:sz="0" w:space="0" w:color="auto"/>
      </w:divBdr>
    </w:div>
    <w:div w:id="1024214545">
      <w:bodyDiv w:val="1"/>
      <w:marLeft w:val="0"/>
      <w:marRight w:val="0"/>
      <w:marTop w:val="0"/>
      <w:marBottom w:val="0"/>
      <w:divBdr>
        <w:top w:val="none" w:sz="0" w:space="0" w:color="auto"/>
        <w:left w:val="none" w:sz="0" w:space="0" w:color="auto"/>
        <w:bottom w:val="none" w:sz="0" w:space="0" w:color="auto"/>
        <w:right w:val="none" w:sz="0" w:space="0" w:color="auto"/>
      </w:divBdr>
      <w:divsChild>
        <w:div w:id="64650273">
          <w:marLeft w:val="0"/>
          <w:marRight w:val="0"/>
          <w:marTop w:val="0"/>
          <w:marBottom w:val="0"/>
          <w:divBdr>
            <w:top w:val="none" w:sz="0" w:space="0" w:color="auto"/>
            <w:left w:val="none" w:sz="0" w:space="0" w:color="auto"/>
            <w:bottom w:val="none" w:sz="0" w:space="0" w:color="auto"/>
            <w:right w:val="none" w:sz="0" w:space="0" w:color="auto"/>
          </w:divBdr>
          <w:divsChild>
            <w:div w:id="20368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29811">
      <w:bodyDiv w:val="1"/>
      <w:marLeft w:val="0"/>
      <w:marRight w:val="0"/>
      <w:marTop w:val="0"/>
      <w:marBottom w:val="0"/>
      <w:divBdr>
        <w:top w:val="none" w:sz="0" w:space="0" w:color="auto"/>
        <w:left w:val="none" w:sz="0" w:space="0" w:color="auto"/>
        <w:bottom w:val="none" w:sz="0" w:space="0" w:color="auto"/>
        <w:right w:val="none" w:sz="0" w:space="0" w:color="auto"/>
      </w:divBdr>
    </w:div>
    <w:div w:id="1036081351">
      <w:bodyDiv w:val="1"/>
      <w:marLeft w:val="0"/>
      <w:marRight w:val="0"/>
      <w:marTop w:val="0"/>
      <w:marBottom w:val="0"/>
      <w:divBdr>
        <w:top w:val="none" w:sz="0" w:space="0" w:color="auto"/>
        <w:left w:val="none" w:sz="0" w:space="0" w:color="auto"/>
        <w:bottom w:val="none" w:sz="0" w:space="0" w:color="auto"/>
        <w:right w:val="none" w:sz="0" w:space="0" w:color="auto"/>
      </w:divBdr>
    </w:div>
    <w:div w:id="1046641242">
      <w:bodyDiv w:val="1"/>
      <w:marLeft w:val="0"/>
      <w:marRight w:val="0"/>
      <w:marTop w:val="0"/>
      <w:marBottom w:val="0"/>
      <w:divBdr>
        <w:top w:val="none" w:sz="0" w:space="0" w:color="auto"/>
        <w:left w:val="none" w:sz="0" w:space="0" w:color="auto"/>
        <w:bottom w:val="none" w:sz="0" w:space="0" w:color="auto"/>
        <w:right w:val="none" w:sz="0" w:space="0" w:color="auto"/>
      </w:divBdr>
    </w:div>
    <w:div w:id="1063942317">
      <w:bodyDiv w:val="1"/>
      <w:marLeft w:val="0"/>
      <w:marRight w:val="0"/>
      <w:marTop w:val="0"/>
      <w:marBottom w:val="0"/>
      <w:divBdr>
        <w:top w:val="none" w:sz="0" w:space="0" w:color="auto"/>
        <w:left w:val="none" w:sz="0" w:space="0" w:color="auto"/>
        <w:bottom w:val="none" w:sz="0" w:space="0" w:color="auto"/>
        <w:right w:val="none" w:sz="0" w:space="0" w:color="auto"/>
      </w:divBdr>
      <w:divsChild>
        <w:div w:id="1307780928">
          <w:marLeft w:val="0"/>
          <w:marRight w:val="0"/>
          <w:marTop w:val="0"/>
          <w:marBottom w:val="0"/>
          <w:divBdr>
            <w:top w:val="none" w:sz="0" w:space="0" w:color="E0E0E0"/>
            <w:left w:val="none" w:sz="0" w:space="0" w:color="E0E0E0"/>
            <w:bottom w:val="none" w:sz="0" w:space="0" w:color="E0E0E0"/>
            <w:right w:val="none" w:sz="0" w:space="0" w:color="E0E0E0"/>
          </w:divBdr>
          <w:divsChild>
            <w:div w:id="11884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6274">
      <w:bodyDiv w:val="1"/>
      <w:marLeft w:val="0"/>
      <w:marRight w:val="0"/>
      <w:marTop w:val="0"/>
      <w:marBottom w:val="0"/>
      <w:divBdr>
        <w:top w:val="none" w:sz="0" w:space="0" w:color="auto"/>
        <w:left w:val="none" w:sz="0" w:space="0" w:color="auto"/>
        <w:bottom w:val="none" w:sz="0" w:space="0" w:color="auto"/>
        <w:right w:val="none" w:sz="0" w:space="0" w:color="auto"/>
      </w:divBdr>
    </w:div>
    <w:div w:id="1078405822">
      <w:bodyDiv w:val="1"/>
      <w:marLeft w:val="0"/>
      <w:marRight w:val="0"/>
      <w:marTop w:val="0"/>
      <w:marBottom w:val="0"/>
      <w:divBdr>
        <w:top w:val="none" w:sz="0" w:space="0" w:color="auto"/>
        <w:left w:val="none" w:sz="0" w:space="0" w:color="auto"/>
        <w:bottom w:val="none" w:sz="0" w:space="0" w:color="auto"/>
        <w:right w:val="none" w:sz="0" w:space="0" w:color="auto"/>
      </w:divBdr>
    </w:div>
    <w:div w:id="1093741516">
      <w:bodyDiv w:val="1"/>
      <w:marLeft w:val="0"/>
      <w:marRight w:val="0"/>
      <w:marTop w:val="0"/>
      <w:marBottom w:val="0"/>
      <w:divBdr>
        <w:top w:val="none" w:sz="0" w:space="0" w:color="auto"/>
        <w:left w:val="none" w:sz="0" w:space="0" w:color="auto"/>
        <w:bottom w:val="none" w:sz="0" w:space="0" w:color="auto"/>
        <w:right w:val="none" w:sz="0" w:space="0" w:color="auto"/>
      </w:divBdr>
    </w:div>
    <w:div w:id="1097212453">
      <w:bodyDiv w:val="1"/>
      <w:marLeft w:val="0"/>
      <w:marRight w:val="0"/>
      <w:marTop w:val="0"/>
      <w:marBottom w:val="0"/>
      <w:divBdr>
        <w:top w:val="none" w:sz="0" w:space="0" w:color="auto"/>
        <w:left w:val="none" w:sz="0" w:space="0" w:color="auto"/>
        <w:bottom w:val="none" w:sz="0" w:space="0" w:color="auto"/>
        <w:right w:val="none" w:sz="0" w:space="0" w:color="auto"/>
      </w:divBdr>
    </w:div>
    <w:div w:id="1099178690">
      <w:bodyDiv w:val="1"/>
      <w:marLeft w:val="0"/>
      <w:marRight w:val="0"/>
      <w:marTop w:val="0"/>
      <w:marBottom w:val="0"/>
      <w:divBdr>
        <w:top w:val="none" w:sz="0" w:space="0" w:color="auto"/>
        <w:left w:val="none" w:sz="0" w:space="0" w:color="auto"/>
        <w:bottom w:val="none" w:sz="0" w:space="0" w:color="auto"/>
        <w:right w:val="none" w:sz="0" w:space="0" w:color="auto"/>
      </w:divBdr>
    </w:div>
    <w:div w:id="1101682357">
      <w:bodyDiv w:val="1"/>
      <w:marLeft w:val="0"/>
      <w:marRight w:val="0"/>
      <w:marTop w:val="0"/>
      <w:marBottom w:val="0"/>
      <w:divBdr>
        <w:top w:val="none" w:sz="0" w:space="0" w:color="auto"/>
        <w:left w:val="none" w:sz="0" w:space="0" w:color="auto"/>
        <w:bottom w:val="none" w:sz="0" w:space="0" w:color="auto"/>
        <w:right w:val="none" w:sz="0" w:space="0" w:color="auto"/>
      </w:divBdr>
    </w:div>
    <w:div w:id="1114638084">
      <w:bodyDiv w:val="1"/>
      <w:marLeft w:val="0"/>
      <w:marRight w:val="0"/>
      <w:marTop w:val="0"/>
      <w:marBottom w:val="0"/>
      <w:divBdr>
        <w:top w:val="none" w:sz="0" w:space="0" w:color="auto"/>
        <w:left w:val="none" w:sz="0" w:space="0" w:color="auto"/>
        <w:bottom w:val="none" w:sz="0" w:space="0" w:color="auto"/>
        <w:right w:val="none" w:sz="0" w:space="0" w:color="auto"/>
      </w:divBdr>
    </w:div>
    <w:div w:id="1119376022">
      <w:bodyDiv w:val="1"/>
      <w:marLeft w:val="0"/>
      <w:marRight w:val="0"/>
      <w:marTop w:val="0"/>
      <w:marBottom w:val="0"/>
      <w:divBdr>
        <w:top w:val="none" w:sz="0" w:space="0" w:color="auto"/>
        <w:left w:val="none" w:sz="0" w:space="0" w:color="auto"/>
        <w:bottom w:val="none" w:sz="0" w:space="0" w:color="auto"/>
        <w:right w:val="none" w:sz="0" w:space="0" w:color="auto"/>
      </w:divBdr>
    </w:div>
    <w:div w:id="1123382954">
      <w:bodyDiv w:val="1"/>
      <w:marLeft w:val="0"/>
      <w:marRight w:val="0"/>
      <w:marTop w:val="0"/>
      <w:marBottom w:val="0"/>
      <w:divBdr>
        <w:top w:val="none" w:sz="0" w:space="0" w:color="auto"/>
        <w:left w:val="none" w:sz="0" w:space="0" w:color="auto"/>
        <w:bottom w:val="none" w:sz="0" w:space="0" w:color="auto"/>
        <w:right w:val="none" w:sz="0" w:space="0" w:color="auto"/>
      </w:divBdr>
    </w:div>
    <w:div w:id="1126243907">
      <w:bodyDiv w:val="1"/>
      <w:marLeft w:val="0"/>
      <w:marRight w:val="0"/>
      <w:marTop w:val="0"/>
      <w:marBottom w:val="0"/>
      <w:divBdr>
        <w:top w:val="none" w:sz="0" w:space="0" w:color="auto"/>
        <w:left w:val="none" w:sz="0" w:space="0" w:color="auto"/>
        <w:bottom w:val="none" w:sz="0" w:space="0" w:color="auto"/>
        <w:right w:val="none" w:sz="0" w:space="0" w:color="auto"/>
      </w:divBdr>
    </w:div>
    <w:div w:id="1138719577">
      <w:bodyDiv w:val="1"/>
      <w:marLeft w:val="0"/>
      <w:marRight w:val="0"/>
      <w:marTop w:val="0"/>
      <w:marBottom w:val="0"/>
      <w:divBdr>
        <w:top w:val="none" w:sz="0" w:space="0" w:color="auto"/>
        <w:left w:val="none" w:sz="0" w:space="0" w:color="auto"/>
        <w:bottom w:val="none" w:sz="0" w:space="0" w:color="auto"/>
        <w:right w:val="none" w:sz="0" w:space="0" w:color="auto"/>
      </w:divBdr>
    </w:div>
    <w:div w:id="1143817104">
      <w:bodyDiv w:val="1"/>
      <w:marLeft w:val="0"/>
      <w:marRight w:val="0"/>
      <w:marTop w:val="0"/>
      <w:marBottom w:val="0"/>
      <w:divBdr>
        <w:top w:val="none" w:sz="0" w:space="0" w:color="auto"/>
        <w:left w:val="none" w:sz="0" w:space="0" w:color="auto"/>
        <w:bottom w:val="none" w:sz="0" w:space="0" w:color="auto"/>
        <w:right w:val="none" w:sz="0" w:space="0" w:color="auto"/>
      </w:divBdr>
    </w:div>
    <w:div w:id="1158418862">
      <w:bodyDiv w:val="1"/>
      <w:marLeft w:val="0"/>
      <w:marRight w:val="0"/>
      <w:marTop w:val="0"/>
      <w:marBottom w:val="0"/>
      <w:divBdr>
        <w:top w:val="none" w:sz="0" w:space="0" w:color="auto"/>
        <w:left w:val="none" w:sz="0" w:space="0" w:color="auto"/>
        <w:bottom w:val="none" w:sz="0" w:space="0" w:color="auto"/>
        <w:right w:val="none" w:sz="0" w:space="0" w:color="auto"/>
      </w:divBdr>
    </w:div>
    <w:div w:id="1162309999">
      <w:bodyDiv w:val="1"/>
      <w:marLeft w:val="0"/>
      <w:marRight w:val="0"/>
      <w:marTop w:val="0"/>
      <w:marBottom w:val="0"/>
      <w:divBdr>
        <w:top w:val="none" w:sz="0" w:space="0" w:color="auto"/>
        <w:left w:val="none" w:sz="0" w:space="0" w:color="auto"/>
        <w:bottom w:val="none" w:sz="0" w:space="0" w:color="auto"/>
        <w:right w:val="none" w:sz="0" w:space="0" w:color="auto"/>
      </w:divBdr>
    </w:div>
    <w:div w:id="1163083288">
      <w:bodyDiv w:val="1"/>
      <w:marLeft w:val="0"/>
      <w:marRight w:val="0"/>
      <w:marTop w:val="0"/>
      <w:marBottom w:val="0"/>
      <w:divBdr>
        <w:top w:val="none" w:sz="0" w:space="0" w:color="auto"/>
        <w:left w:val="none" w:sz="0" w:space="0" w:color="auto"/>
        <w:bottom w:val="none" w:sz="0" w:space="0" w:color="auto"/>
        <w:right w:val="none" w:sz="0" w:space="0" w:color="auto"/>
      </w:divBdr>
    </w:div>
    <w:div w:id="1166482930">
      <w:bodyDiv w:val="1"/>
      <w:marLeft w:val="0"/>
      <w:marRight w:val="0"/>
      <w:marTop w:val="0"/>
      <w:marBottom w:val="0"/>
      <w:divBdr>
        <w:top w:val="none" w:sz="0" w:space="0" w:color="auto"/>
        <w:left w:val="none" w:sz="0" w:space="0" w:color="auto"/>
        <w:bottom w:val="none" w:sz="0" w:space="0" w:color="auto"/>
        <w:right w:val="none" w:sz="0" w:space="0" w:color="auto"/>
      </w:divBdr>
    </w:div>
    <w:div w:id="1191530550">
      <w:bodyDiv w:val="1"/>
      <w:marLeft w:val="0"/>
      <w:marRight w:val="0"/>
      <w:marTop w:val="0"/>
      <w:marBottom w:val="0"/>
      <w:divBdr>
        <w:top w:val="none" w:sz="0" w:space="0" w:color="auto"/>
        <w:left w:val="none" w:sz="0" w:space="0" w:color="auto"/>
        <w:bottom w:val="none" w:sz="0" w:space="0" w:color="auto"/>
        <w:right w:val="none" w:sz="0" w:space="0" w:color="auto"/>
      </w:divBdr>
    </w:div>
    <w:div w:id="1194346970">
      <w:bodyDiv w:val="1"/>
      <w:marLeft w:val="0"/>
      <w:marRight w:val="0"/>
      <w:marTop w:val="0"/>
      <w:marBottom w:val="0"/>
      <w:divBdr>
        <w:top w:val="none" w:sz="0" w:space="0" w:color="auto"/>
        <w:left w:val="none" w:sz="0" w:space="0" w:color="auto"/>
        <w:bottom w:val="none" w:sz="0" w:space="0" w:color="auto"/>
        <w:right w:val="none" w:sz="0" w:space="0" w:color="auto"/>
      </w:divBdr>
    </w:div>
    <w:div w:id="1195655942">
      <w:bodyDiv w:val="1"/>
      <w:marLeft w:val="0"/>
      <w:marRight w:val="0"/>
      <w:marTop w:val="0"/>
      <w:marBottom w:val="0"/>
      <w:divBdr>
        <w:top w:val="none" w:sz="0" w:space="0" w:color="auto"/>
        <w:left w:val="none" w:sz="0" w:space="0" w:color="auto"/>
        <w:bottom w:val="none" w:sz="0" w:space="0" w:color="auto"/>
        <w:right w:val="none" w:sz="0" w:space="0" w:color="auto"/>
      </w:divBdr>
    </w:div>
    <w:div w:id="1198926658">
      <w:bodyDiv w:val="1"/>
      <w:marLeft w:val="0"/>
      <w:marRight w:val="0"/>
      <w:marTop w:val="0"/>
      <w:marBottom w:val="0"/>
      <w:divBdr>
        <w:top w:val="none" w:sz="0" w:space="0" w:color="auto"/>
        <w:left w:val="none" w:sz="0" w:space="0" w:color="auto"/>
        <w:bottom w:val="none" w:sz="0" w:space="0" w:color="auto"/>
        <w:right w:val="none" w:sz="0" w:space="0" w:color="auto"/>
      </w:divBdr>
    </w:div>
    <w:div w:id="1227649729">
      <w:bodyDiv w:val="1"/>
      <w:marLeft w:val="0"/>
      <w:marRight w:val="0"/>
      <w:marTop w:val="0"/>
      <w:marBottom w:val="0"/>
      <w:divBdr>
        <w:top w:val="none" w:sz="0" w:space="0" w:color="auto"/>
        <w:left w:val="none" w:sz="0" w:space="0" w:color="auto"/>
        <w:bottom w:val="none" w:sz="0" w:space="0" w:color="auto"/>
        <w:right w:val="none" w:sz="0" w:space="0" w:color="auto"/>
      </w:divBdr>
    </w:div>
    <w:div w:id="1232345523">
      <w:bodyDiv w:val="1"/>
      <w:marLeft w:val="0"/>
      <w:marRight w:val="0"/>
      <w:marTop w:val="0"/>
      <w:marBottom w:val="0"/>
      <w:divBdr>
        <w:top w:val="none" w:sz="0" w:space="0" w:color="auto"/>
        <w:left w:val="none" w:sz="0" w:space="0" w:color="auto"/>
        <w:bottom w:val="none" w:sz="0" w:space="0" w:color="auto"/>
        <w:right w:val="none" w:sz="0" w:space="0" w:color="auto"/>
      </w:divBdr>
    </w:div>
    <w:div w:id="1233079449">
      <w:bodyDiv w:val="1"/>
      <w:marLeft w:val="0"/>
      <w:marRight w:val="0"/>
      <w:marTop w:val="0"/>
      <w:marBottom w:val="0"/>
      <w:divBdr>
        <w:top w:val="none" w:sz="0" w:space="0" w:color="auto"/>
        <w:left w:val="none" w:sz="0" w:space="0" w:color="auto"/>
        <w:bottom w:val="none" w:sz="0" w:space="0" w:color="auto"/>
        <w:right w:val="none" w:sz="0" w:space="0" w:color="auto"/>
      </w:divBdr>
    </w:div>
    <w:div w:id="1235355058">
      <w:bodyDiv w:val="1"/>
      <w:marLeft w:val="0"/>
      <w:marRight w:val="0"/>
      <w:marTop w:val="0"/>
      <w:marBottom w:val="0"/>
      <w:divBdr>
        <w:top w:val="none" w:sz="0" w:space="0" w:color="auto"/>
        <w:left w:val="none" w:sz="0" w:space="0" w:color="auto"/>
        <w:bottom w:val="none" w:sz="0" w:space="0" w:color="auto"/>
        <w:right w:val="none" w:sz="0" w:space="0" w:color="auto"/>
      </w:divBdr>
    </w:div>
    <w:div w:id="1235973386">
      <w:bodyDiv w:val="1"/>
      <w:marLeft w:val="0"/>
      <w:marRight w:val="0"/>
      <w:marTop w:val="0"/>
      <w:marBottom w:val="0"/>
      <w:divBdr>
        <w:top w:val="none" w:sz="0" w:space="0" w:color="auto"/>
        <w:left w:val="none" w:sz="0" w:space="0" w:color="auto"/>
        <w:bottom w:val="none" w:sz="0" w:space="0" w:color="auto"/>
        <w:right w:val="none" w:sz="0" w:space="0" w:color="auto"/>
      </w:divBdr>
    </w:div>
    <w:div w:id="1235973909">
      <w:bodyDiv w:val="1"/>
      <w:marLeft w:val="0"/>
      <w:marRight w:val="0"/>
      <w:marTop w:val="0"/>
      <w:marBottom w:val="0"/>
      <w:divBdr>
        <w:top w:val="none" w:sz="0" w:space="0" w:color="auto"/>
        <w:left w:val="none" w:sz="0" w:space="0" w:color="auto"/>
        <w:bottom w:val="none" w:sz="0" w:space="0" w:color="auto"/>
        <w:right w:val="none" w:sz="0" w:space="0" w:color="auto"/>
      </w:divBdr>
    </w:div>
    <w:div w:id="1243292720">
      <w:bodyDiv w:val="1"/>
      <w:marLeft w:val="0"/>
      <w:marRight w:val="0"/>
      <w:marTop w:val="0"/>
      <w:marBottom w:val="0"/>
      <w:divBdr>
        <w:top w:val="none" w:sz="0" w:space="0" w:color="auto"/>
        <w:left w:val="none" w:sz="0" w:space="0" w:color="auto"/>
        <w:bottom w:val="none" w:sz="0" w:space="0" w:color="auto"/>
        <w:right w:val="none" w:sz="0" w:space="0" w:color="auto"/>
      </w:divBdr>
    </w:div>
    <w:div w:id="1256669837">
      <w:bodyDiv w:val="1"/>
      <w:marLeft w:val="0"/>
      <w:marRight w:val="0"/>
      <w:marTop w:val="0"/>
      <w:marBottom w:val="0"/>
      <w:divBdr>
        <w:top w:val="none" w:sz="0" w:space="0" w:color="auto"/>
        <w:left w:val="none" w:sz="0" w:space="0" w:color="auto"/>
        <w:bottom w:val="none" w:sz="0" w:space="0" w:color="auto"/>
        <w:right w:val="none" w:sz="0" w:space="0" w:color="auto"/>
      </w:divBdr>
    </w:div>
    <w:div w:id="1276017640">
      <w:bodyDiv w:val="1"/>
      <w:marLeft w:val="0"/>
      <w:marRight w:val="0"/>
      <w:marTop w:val="0"/>
      <w:marBottom w:val="0"/>
      <w:divBdr>
        <w:top w:val="none" w:sz="0" w:space="0" w:color="auto"/>
        <w:left w:val="none" w:sz="0" w:space="0" w:color="auto"/>
        <w:bottom w:val="none" w:sz="0" w:space="0" w:color="auto"/>
        <w:right w:val="none" w:sz="0" w:space="0" w:color="auto"/>
      </w:divBdr>
    </w:div>
    <w:div w:id="1281569227">
      <w:bodyDiv w:val="1"/>
      <w:marLeft w:val="0"/>
      <w:marRight w:val="0"/>
      <w:marTop w:val="0"/>
      <w:marBottom w:val="0"/>
      <w:divBdr>
        <w:top w:val="none" w:sz="0" w:space="0" w:color="auto"/>
        <w:left w:val="none" w:sz="0" w:space="0" w:color="auto"/>
        <w:bottom w:val="none" w:sz="0" w:space="0" w:color="auto"/>
        <w:right w:val="none" w:sz="0" w:space="0" w:color="auto"/>
      </w:divBdr>
    </w:div>
    <w:div w:id="1283803673">
      <w:bodyDiv w:val="1"/>
      <w:marLeft w:val="0"/>
      <w:marRight w:val="0"/>
      <w:marTop w:val="0"/>
      <w:marBottom w:val="0"/>
      <w:divBdr>
        <w:top w:val="none" w:sz="0" w:space="0" w:color="auto"/>
        <w:left w:val="none" w:sz="0" w:space="0" w:color="auto"/>
        <w:bottom w:val="none" w:sz="0" w:space="0" w:color="auto"/>
        <w:right w:val="none" w:sz="0" w:space="0" w:color="auto"/>
      </w:divBdr>
    </w:div>
    <w:div w:id="1307393984">
      <w:bodyDiv w:val="1"/>
      <w:marLeft w:val="0"/>
      <w:marRight w:val="0"/>
      <w:marTop w:val="0"/>
      <w:marBottom w:val="0"/>
      <w:divBdr>
        <w:top w:val="none" w:sz="0" w:space="0" w:color="auto"/>
        <w:left w:val="none" w:sz="0" w:space="0" w:color="auto"/>
        <w:bottom w:val="none" w:sz="0" w:space="0" w:color="auto"/>
        <w:right w:val="none" w:sz="0" w:space="0" w:color="auto"/>
      </w:divBdr>
    </w:div>
    <w:div w:id="1322270400">
      <w:bodyDiv w:val="1"/>
      <w:marLeft w:val="0"/>
      <w:marRight w:val="0"/>
      <w:marTop w:val="0"/>
      <w:marBottom w:val="0"/>
      <w:divBdr>
        <w:top w:val="none" w:sz="0" w:space="0" w:color="auto"/>
        <w:left w:val="none" w:sz="0" w:space="0" w:color="auto"/>
        <w:bottom w:val="none" w:sz="0" w:space="0" w:color="auto"/>
        <w:right w:val="none" w:sz="0" w:space="0" w:color="auto"/>
      </w:divBdr>
    </w:div>
    <w:div w:id="1334453996">
      <w:bodyDiv w:val="1"/>
      <w:marLeft w:val="0"/>
      <w:marRight w:val="0"/>
      <w:marTop w:val="0"/>
      <w:marBottom w:val="0"/>
      <w:divBdr>
        <w:top w:val="none" w:sz="0" w:space="0" w:color="auto"/>
        <w:left w:val="none" w:sz="0" w:space="0" w:color="auto"/>
        <w:bottom w:val="none" w:sz="0" w:space="0" w:color="auto"/>
        <w:right w:val="none" w:sz="0" w:space="0" w:color="auto"/>
      </w:divBdr>
    </w:div>
    <w:div w:id="1335764426">
      <w:bodyDiv w:val="1"/>
      <w:marLeft w:val="0"/>
      <w:marRight w:val="0"/>
      <w:marTop w:val="0"/>
      <w:marBottom w:val="0"/>
      <w:divBdr>
        <w:top w:val="none" w:sz="0" w:space="0" w:color="auto"/>
        <w:left w:val="none" w:sz="0" w:space="0" w:color="auto"/>
        <w:bottom w:val="none" w:sz="0" w:space="0" w:color="auto"/>
        <w:right w:val="none" w:sz="0" w:space="0" w:color="auto"/>
      </w:divBdr>
    </w:div>
    <w:div w:id="1336759891">
      <w:bodyDiv w:val="1"/>
      <w:marLeft w:val="0"/>
      <w:marRight w:val="0"/>
      <w:marTop w:val="0"/>
      <w:marBottom w:val="0"/>
      <w:divBdr>
        <w:top w:val="none" w:sz="0" w:space="0" w:color="auto"/>
        <w:left w:val="none" w:sz="0" w:space="0" w:color="auto"/>
        <w:bottom w:val="none" w:sz="0" w:space="0" w:color="auto"/>
        <w:right w:val="none" w:sz="0" w:space="0" w:color="auto"/>
      </w:divBdr>
    </w:div>
    <w:div w:id="1341009277">
      <w:bodyDiv w:val="1"/>
      <w:marLeft w:val="0"/>
      <w:marRight w:val="0"/>
      <w:marTop w:val="0"/>
      <w:marBottom w:val="0"/>
      <w:divBdr>
        <w:top w:val="none" w:sz="0" w:space="0" w:color="auto"/>
        <w:left w:val="none" w:sz="0" w:space="0" w:color="auto"/>
        <w:bottom w:val="none" w:sz="0" w:space="0" w:color="auto"/>
        <w:right w:val="none" w:sz="0" w:space="0" w:color="auto"/>
      </w:divBdr>
    </w:div>
    <w:div w:id="1342468902">
      <w:bodyDiv w:val="1"/>
      <w:marLeft w:val="0"/>
      <w:marRight w:val="0"/>
      <w:marTop w:val="0"/>
      <w:marBottom w:val="0"/>
      <w:divBdr>
        <w:top w:val="none" w:sz="0" w:space="0" w:color="auto"/>
        <w:left w:val="none" w:sz="0" w:space="0" w:color="auto"/>
        <w:bottom w:val="none" w:sz="0" w:space="0" w:color="auto"/>
        <w:right w:val="none" w:sz="0" w:space="0" w:color="auto"/>
      </w:divBdr>
    </w:div>
    <w:div w:id="1343169169">
      <w:bodyDiv w:val="1"/>
      <w:marLeft w:val="0"/>
      <w:marRight w:val="0"/>
      <w:marTop w:val="0"/>
      <w:marBottom w:val="0"/>
      <w:divBdr>
        <w:top w:val="none" w:sz="0" w:space="0" w:color="auto"/>
        <w:left w:val="none" w:sz="0" w:space="0" w:color="auto"/>
        <w:bottom w:val="none" w:sz="0" w:space="0" w:color="auto"/>
        <w:right w:val="none" w:sz="0" w:space="0" w:color="auto"/>
      </w:divBdr>
    </w:div>
    <w:div w:id="1349714902">
      <w:bodyDiv w:val="1"/>
      <w:marLeft w:val="0"/>
      <w:marRight w:val="0"/>
      <w:marTop w:val="0"/>
      <w:marBottom w:val="0"/>
      <w:divBdr>
        <w:top w:val="none" w:sz="0" w:space="0" w:color="auto"/>
        <w:left w:val="none" w:sz="0" w:space="0" w:color="auto"/>
        <w:bottom w:val="none" w:sz="0" w:space="0" w:color="auto"/>
        <w:right w:val="none" w:sz="0" w:space="0" w:color="auto"/>
      </w:divBdr>
    </w:div>
    <w:div w:id="1358041822">
      <w:bodyDiv w:val="1"/>
      <w:marLeft w:val="0"/>
      <w:marRight w:val="0"/>
      <w:marTop w:val="0"/>
      <w:marBottom w:val="0"/>
      <w:divBdr>
        <w:top w:val="none" w:sz="0" w:space="0" w:color="auto"/>
        <w:left w:val="none" w:sz="0" w:space="0" w:color="auto"/>
        <w:bottom w:val="none" w:sz="0" w:space="0" w:color="auto"/>
        <w:right w:val="none" w:sz="0" w:space="0" w:color="auto"/>
      </w:divBdr>
    </w:div>
    <w:div w:id="1360204380">
      <w:bodyDiv w:val="1"/>
      <w:marLeft w:val="0"/>
      <w:marRight w:val="0"/>
      <w:marTop w:val="0"/>
      <w:marBottom w:val="0"/>
      <w:divBdr>
        <w:top w:val="none" w:sz="0" w:space="0" w:color="auto"/>
        <w:left w:val="none" w:sz="0" w:space="0" w:color="auto"/>
        <w:bottom w:val="none" w:sz="0" w:space="0" w:color="auto"/>
        <w:right w:val="none" w:sz="0" w:space="0" w:color="auto"/>
      </w:divBdr>
    </w:div>
    <w:div w:id="1383168721">
      <w:bodyDiv w:val="1"/>
      <w:marLeft w:val="0"/>
      <w:marRight w:val="0"/>
      <w:marTop w:val="0"/>
      <w:marBottom w:val="0"/>
      <w:divBdr>
        <w:top w:val="none" w:sz="0" w:space="0" w:color="auto"/>
        <w:left w:val="none" w:sz="0" w:space="0" w:color="auto"/>
        <w:bottom w:val="none" w:sz="0" w:space="0" w:color="auto"/>
        <w:right w:val="none" w:sz="0" w:space="0" w:color="auto"/>
      </w:divBdr>
    </w:div>
    <w:div w:id="1387488224">
      <w:bodyDiv w:val="1"/>
      <w:marLeft w:val="0"/>
      <w:marRight w:val="0"/>
      <w:marTop w:val="0"/>
      <w:marBottom w:val="0"/>
      <w:divBdr>
        <w:top w:val="none" w:sz="0" w:space="0" w:color="auto"/>
        <w:left w:val="none" w:sz="0" w:space="0" w:color="auto"/>
        <w:bottom w:val="none" w:sz="0" w:space="0" w:color="auto"/>
        <w:right w:val="none" w:sz="0" w:space="0" w:color="auto"/>
      </w:divBdr>
    </w:div>
    <w:div w:id="1388412622">
      <w:bodyDiv w:val="1"/>
      <w:marLeft w:val="0"/>
      <w:marRight w:val="0"/>
      <w:marTop w:val="0"/>
      <w:marBottom w:val="0"/>
      <w:divBdr>
        <w:top w:val="none" w:sz="0" w:space="0" w:color="auto"/>
        <w:left w:val="none" w:sz="0" w:space="0" w:color="auto"/>
        <w:bottom w:val="none" w:sz="0" w:space="0" w:color="auto"/>
        <w:right w:val="none" w:sz="0" w:space="0" w:color="auto"/>
      </w:divBdr>
    </w:div>
    <w:div w:id="1395156193">
      <w:bodyDiv w:val="1"/>
      <w:marLeft w:val="0"/>
      <w:marRight w:val="0"/>
      <w:marTop w:val="0"/>
      <w:marBottom w:val="0"/>
      <w:divBdr>
        <w:top w:val="none" w:sz="0" w:space="0" w:color="auto"/>
        <w:left w:val="none" w:sz="0" w:space="0" w:color="auto"/>
        <w:bottom w:val="none" w:sz="0" w:space="0" w:color="auto"/>
        <w:right w:val="none" w:sz="0" w:space="0" w:color="auto"/>
      </w:divBdr>
    </w:div>
    <w:div w:id="1400788884">
      <w:bodyDiv w:val="1"/>
      <w:marLeft w:val="0"/>
      <w:marRight w:val="0"/>
      <w:marTop w:val="0"/>
      <w:marBottom w:val="0"/>
      <w:divBdr>
        <w:top w:val="none" w:sz="0" w:space="0" w:color="auto"/>
        <w:left w:val="none" w:sz="0" w:space="0" w:color="auto"/>
        <w:bottom w:val="none" w:sz="0" w:space="0" w:color="auto"/>
        <w:right w:val="none" w:sz="0" w:space="0" w:color="auto"/>
      </w:divBdr>
    </w:div>
    <w:div w:id="1409384089">
      <w:bodyDiv w:val="1"/>
      <w:marLeft w:val="0"/>
      <w:marRight w:val="0"/>
      <w:marTop w:val="0"/>
      <w:marBottom w:val="0"/>
      <w:divBdr>
        <w:top w:val="none" w:sz="0" w:space="0" w:color="auto"/>
        <w:left w:val="none" w:sz="0" w:space="0" w:color="auto"/>
        <w:bottom w:val="none" w:sz="0" w:space="0" w:color="auto"/>
        <w:right w:val="none" w:sz="0" w:space="0" w:color="auto"/>
      </w:divBdr>
    </w:div>
    <w:div w:id="1411928065">
      <w:bodyDiv w:val="1"/>
      <w:marLeft w:val="0"/>
      <w:marRight w:val="0"/>
      <w:marTop w:val="0"/>
      <w:marBottom w:val="0"/>
      <w:divBdr>
        <w:top w:val="none" w:sz="0" w:space="0" w:color="auto"/>
        <w:left w:val="none" w:sz="0" w:space="0" w:color="auto"/>
        <w:bottom w:val="none" w:sz="0" w:space="0" w:color="auto"/>
        <w:right w:val="none" w:sz="0" w:space="0" w:color="auto"/>
      </w:divBdr>
    </w:div>
    <w:div w:id="1415543094">
      <w:bodyDiv w:val="1"/>
      <w:marLeft w:val="0"/>
      <w:marRight w:val="0"/>
      <w:marTop w:val="0"/>
      <w:marBottom w:val="0"/>
      <w:divBdr>
        <w:top w:val="none" w:sz="0" w:space="0" w:color="auto"/>
        <w:left w:val="none" w:sz="0" w:space="0" w:color="auto"/>
        <w:bottom w:val="none" w:sz="0" w:space="0" w:color="auto"/>
        <w:right w:val="none" w:sz="0" w:space="0" w:color="auto"/>
      </w:divBdr>
    </w:div>
    <w:div w:id="1431002436">
      <w:bodyDiv w:val="1"/>
      <w:marLeft w:val="0"/>
      <w:marRight w:val="0"/>
      <w:marTop w:val="0"/>
      <w:marBottom w:val="0"/>
      <w:divBdr>
        <w:top w:val="none" w:sz="0" w:space="0" w:color="auto"/>
        <w:left w:val="none" w:sz="0" w:space="0" w:color="auto"/>
        <w:bottom w:val="none" w:sz="0" w:space="0" w:color="auto"/>
        <w:right w:val="none" w:sz="0" w:space="0" w:color="auto"/>
      </w:divBdr>
    </w:div>
    <w:div w:id="1446928102">
      <w:bodyDiv w:val="1"/>
      <w:marLeft w:val="0"/>
      <w:marRight w:val="0"/>
      <w:marTop w:val="0"/>
      <w:marBottom w:val="0"/>
      <w:divBdr>
        <w:top w:val="none" w:sz="0" w:space="0" w:color="auto"/>
        <w:left w:val="none" w:sz="0" w:space="0" w:color="auto"/>
        <w:bottom w:val="none" w:sz="0" w:space="0" w:color="auto"/>
        <w:right w:val="none" w:sz="0" w:space="0" w:color="auto"/>
      </w:divBdr>
    </w:div>
    <w:div w:id="1451586476">
      <w:bodyDiv w:val="1"/>
      <w:marLeft w:val="0"/>
      <w:marRight w:val="0"/>
      <w:marTop w:val="0"/>
      <w:marBottom w:val="0"/>
      <w:divBdr>
        <w:top w:val="none" w:sz="0" w:space="0" w:color="auto"/>
        <w:left w:val="none" w:sz="0" w:space="0" w:color="auto"/>
        <w:bottom w:val="none" w:sz="0" w:space="0" w:color="auto"/>
        <w:right w:val="none" w:sz="0" w:space="0" w:color="auto"/>
      </w:divBdr>
    </w:div>
    <w:div w:id="1462919681">
      <w:bodyDiv w:val="1"/>
      <w:marLeft w:val="0"/>
      <w:marRight w:val="0"/>
      <w:marTop w:val="0"/>
      <w:marBottom w:val="0"/>
      <w:divBdr>
        <w:top w:val="none" w:sz="0" w:space="0" w:color="auto"/>
        <w:left w:val="none" w:sz="0" w:space="0" w:color="auto"/>
        <w:bottom w:val="none" w:sz="0" w:space="0" w:color="auto"/>
        <w:right w:val="none" w:sz="0" w:space="0" w:color="auto"/>
      </w:divBdr>
    </w:div>
    <w:div w:id="1463889676">
      <w:bodyDiv w:val="1"/>
      <w:marLeft w:val="0"/>
      <w:marRight w:val="0"/>
      <w:marTop w:val="0"/>
      <w:marBottom w:val="0"/>
      <w:divBdr>
        <w:top w:val="none" w:sz="0" w:space="0" w:color="auto"/>
        <w:left w:val="none" w:sz="0" w:space="0" w:color="auto"/>
        <w:bottom w:val="none" w:sz="0" w:space="0" w:color="auto"/>
        <w:right w:val="none" w:sz="0" w:space="0" w:color="auto"/>
      </w:divBdr>
    </w:div>
    <w:div w:id="1470245628">
      <w:bodyDiv w:val="1"/>
      <w:marLeft w:val="0"/>
      <w:marRight w:val="0"/>
      <w:marTop w:val="0"/>
      <w:marBottom w:val="0"/>
      <w:divBdr>
        <w:top w:val="none" w:sz="0" w:space="0" w:color="auto"/>
        <w:left w:val="none" w:sz="0" w:space="0" w:color="auto"/>
        <w:bottom w:val="none" w:sz="0" w:space="0" w:color="auto"/>
        <w:right w:val="none" w:sz="0" w:space="0" w:color="auto"/>
      </w:divBdr>
    </w:div>
    <w:div w:id="1485121876">
      <w:bodyDiv w:val="1"/>
      <w:marLeft w:val="0"/>
      <w:marRight w:val="0"/>
      <w:marTop w:val="0"/>
      <w:marBottom w:val="0"/>
      <w:divBdr>
        <w:top w:val="none" w:sz="0" w:space="0" w:color="auto"/>
        <w:left w:val="none" w:sz="0" w:space="0" w:color="auto"/>
        <w:bottom w:val="none" w:sz="0" w:space="0" w:color="auto"/>
        <w:right w:val="none" w:sz="0" w:space="0" w:color="auto"/>
      </w:divBdr>
    </w:div>
    <w:div w:id="1486436710">
      <w:bodyDiv w:val="1"/>
      <w:marLeft w:val="0"/>
      <w:marRight w:val="0"/>
      <w:marTop w:val="0"/>
      <w:marBottom w:val="0"/>
      <w:divBdr>
        <w:top w:val="none" w:sz="0" w:space="0" w:color="auto"/>
        <w:left w:val="none" w:sz="0" w:space="0" w:color="auto"/>
        <w:bottom w:val="none" w:sz="0" w:space="0" w:color="auto"/>
        <w:right w:val="none" w:sz="0" w:space="0" w:color="auto"/>
      </w:divBdr>
    </w:div>
    <w:div w:id="1497651702">
      <w:bodyDiv w:val="1"/>
      <w:marLeft w:val="0"/>
      <w:marRight w:val="0"/>
      <w:marTop w:val="0"/>
      <w:marBottom w:val="0"/>
      <w:divBdr>
        <w:top w:val="none" w:sz="0" w:space="0" w:color="auto"/>
        <w:left w:val="none" w:sz="0" w:space="0" w:color="auto"/>
        <w:bottom w:val="none" w:sz="0" w:space="0" w:color="auto"/>
        <w:right w:val="none" w:sz="0" w:space="0" w:color="auto"/>
      </w:divBdr>
    </w:div>
    <w:div w:id="1497843002">
      <w:bodyDiv w:val="1"/>
      <w:marLeft w:val="0"/>
      <w:marRight w:val="0"/>
      <w:marTop w:val="0"/>
      <w:marBottom w:val="0"/>
      <w:divBdr>
        <w:top w:val="none" w:sz="0" w:space="0" w:color="auto"/>
        <w:left w:val="none" w:sz="0" w:space="0" w:color="auto"/>
        <w:bottom w:val="none" w:sz="0" w:space="0" w:color="auto"/>
        <w:right w:val="none" w:sz="0" w:space="0" w:color="auto"/>
      </w:divBdr>
    </w:div>
    <w:div w:id="1498762260">
      <w:bodyDiv w:val="1"/>
      <w:marLeft w:val="0"/>
      <w:marRight w:val="0"/>
      <w:marTop w:val="0"/>
      <w:marBottom w:val="0"/>
      <w:divBdr>
        <w:top w:val="none" w:sz="0" w:space="0" w:color="auto"/>
        <w:left w:val="none" w:sz="0" w:space="0" w:color="auto"/>
        <w:bottom w:val="none" w:sz="0" w:space="0" w:color="auto"/>
        <w:right w:val="none" w:sz="0" w:space="0" w:color="auto"/>
      </w:divBdr>
    </w:div>
    <w:div w:id="1502818019">
      <w:bodyDiv w:val="1"/>
      <w:marLeft w:val="0"/>
      <w:marRight w:val="0"/>
      <w:marTop w:val="0"/>
      <w:marBottom w:val="0"/>
      <w:divBdr>
        <w:top w:val="none" w:sz="0" w:space="0" w:color="auto"/>
        <w:left w:val="none" w:sz="0" w:space="0" w:color="auto"/>
        <w:bottom w:val="none" w:sz="0" w:space="0" w:color="auto"/>
        <w:right w:val="none" w:sz="0" w:space="0" w:color="auto"/>
      </w:divBdr>
    </w:div>
    <w:div w:id="1507210878">
      <w:bodyDiv w:val="1"/>
      <w:marLeft w:val="0"/>
      <w:marRight w:val="0"/>
      <w:marTop w:val="0"/>
      <w:marBottom w:val="0"/>
      <w:divBdr>
        <w:top w:val="none" w:sz="0" w:space="0" w:color="auto"/>
        <w:left w:val="none" w:sz="0" w:space="0" w:color="auto"/>
        <w:bottom w:val="none" w:sz="0" w:space="0" w:color="auto"/>
        <w:right w:val="none" w:sz="0" w:space="0" w:color="auto"/>
      </w:divBdr>
    </w:div>
    <w:div w:id="1517304803">
      <w:bodyDiv w:val="1"/>
      <w:marLeft w:val="0"/>
      <w:marRight w:val="0"/>
      <w:marTop w:val="0"/>
      <w:marBottom w:val="0"/>
      <w:divBdr>
        <w:top w:val="none" w:sz="0" w:space="0" w:color="auto"/>
        <w:left w:val="none" w:sz="0" w:space="0" w:color="auto"/>
        <w:bottom w:val="none" w:sz="0" w:space="0" w:color="auto"/>
        <w:right w:val="none" w:sz="0" w:space="0" w:color="auto"/>
      </w:divBdr>
    </w:div>
    <w:div w:id="1526862656">
      <w:bodyDiv w:val="1"/>
      <w:marLeft w:val="0"/>
      <w:marRight w:val="0"/>
      <w:marTop w:val="0"/>
      <w:marBottom w:val="0"/>
      <w:divBdr>
        <w:top w:val="none" w:sz="0" w:space="0" w:color="auto"/>
        <w:left w:val="none" w:sz="0" w:space="0" w:color="auto"/>
        <w:bottom w:val="none" w:sz="0" w:space="0" w:color="auto"/>
        <w:right w:val="none" w:sz="0" w:space="0" w:color="auto"/>
      </w:divBdr>
    </w:div>
    <w:div w:id="1535116225">
      <w:bodyDiv w:val="1"/>
      <w:marLeft w:val="0"/>
      <w:marRight w:val="0"/>
      <w:marTop w:val="0"/>
      <w:marBottom w:val="0"/>
      <w:divBdr>
        <w:top w:val="none" w:sz="0" w:space="0" w:color="auto"/>
        <w:left w:val="none" w:sz="0" w:space="0" w:color="auto"/>
        <w:bottom w:val="none" w:sz="0" w:space="0" w:color="auto"/>
        <w:right w:val="none" w:sz="0" w:space="0" w:color="auto"/>
      </w:divBdr>
    </w:div>
    <w:div w:id="1547796178">
      <w:bodyDiv w:val="1"/>
      <w:marLeft w:val="0"/>
      <w:marRight w:val="0"/>
      <w:marTop w:val="0"/>
      <w:marBottom w:val="0"/>
      <w:divBdr>
        <w:top w:val="none" w:sz="0" w:space="0" w:color="auto"/>
        <w:left w:val="none" w:sz="0" w:space="0" w:color="auto"/>
        <w:bottom w:val="none" w:sz="0" w:space="0" w:color="auto"/>
        <w:right w:val="none" w:sz="0" w:space="0" w:color="auto"/>
      </w:divBdr>
    </w:div>
    <w:div w:id="1562132133">
      <w:bodyDiv w:val="1"/>
      <w:marLeft w:val="0"/>
      <w:marRight w:val="0"/>
      <w:marTop w:val="0"/>
      <w:marBottom w:val="0"/>
      <w:divBdr>
        <w:top w:val="none" w:sz="0" w:space="0" w:color="auto"/>
        <w:left w:val="none" w:sz="0" w:space="0" w:color="auto"/>
        <w:bottom w:val="none" w:sz="0" w:space="0" w:color="auto"/>
        <w:right w:val="none" w:sz="0" w:space="0" w:color="auto"/>
      </w:divBdr>
    </w:div>
    <w:div w:id="1564094878">
      <w:bodyDiv w:val="1"/>
      <w:marLeft w:val="0"/>
      <w:marRight w:val="0"/>
      <w:marTop w:val="0"/>
      <w:marBottom w:val="0"/>
      <w:divBdr>
        <w:top w:val="none" w:sz="0" w:space="0" w:color="auto"/>
        <w:left w:val="none" w:sz="0" w:space="0" w:color="auto"/>
        <w:bottom w:val="none" w:sz="0" w:space="0" w:color="auto"/>
        <w:right w:val="none" w:sz="0" w:space="0" w:color="auto"/>
      </w:divBdr>
    </w:div>
    <w:div w:id="1578519564">
      <w:bodyDiv w:val="1"/>
      <w:marLeft w:val="0"/>
      <w:marRight w:val="0"/>
      <w:marTop w:val="0"/>
      <w:marBottom w:val="0"/>
      <w:divBdr>
        <w:top w:val="none" w:sz="0" w:space="0" w:color="auto"/>
        <w:left w:val="none" w:sz="0" w:space="0" w:color="auto"/>
        <w:bottom w:val="none" w:sz="0" w:space="0" w:color="auto"/>
        <w:right w:val="none" w:sz="0" w:space="0" w:color="auto"/>
      </w:divBdr>
    </w:div>
    <w:div w:id="1582566955">
      <w:bodyDiv w:val="1"/>
      <w:marLeft w:val="0"/>
      <w:marRight w:val="0"/>
      <w:marTop w:val="0"/>
      <w:marBottom w:val="0"/>
      <w:divBdr>
        <w:top w:val="none" w:sz="0" w:space="0" w:color="auto"/>
        <w:left w:val="none" w:sz="0" w:space="0" w:color="auto"/>
        <w:bottom w:val="none" w:sz="0" w:space="0" w:color="auto"/>
        <w:right w:val="none" w:sz="0" w:space="0" w:color="auto"/>
      </w:divBdr>
    </w:div>
    <w:div w:id="1596589587">
      <w:bodyDiv w:val="1"/>
      <w:marLeft w:val="0"/>
      <w:marRight w:val="0"/>
      <w:marTop w:val="0"/>
      <w:marBottom w:val="0"/>
      <w:divBdr>
        <w:top w:val="none" w:sz="0" w:space="0" w:color="auto"/>
        <w:left w:val="none" w:sz="0" w:space="0" w:color="auto"/>
        <w:bottom w:val="none" w:sz="0" w:space="0" w:color="auto"/>
        <w:right w:val="none" w:sz="0" w:space="0" w:color="auto"/>
      </w:divBdr>
    </w:div>
    <w:div w:id="1599829613">
      <w:bodyDiv w:val="1"/>
      <w:marLeft w:val="0"/>
      <w:marRight w:val="0"/>
      <w:marTop w:val="0"/>
      <w:marBottom w:val="0"/>
      <w:divBdr>
        <w:top w:val="none" w:sz="0" w:space="0" w:color="auto"/>
        <w:left w:val="none" w:sz="0" w:space="0" w:color="auto"/>
        <w:bottom w:val="none" w:sz="0" w:space="0" w:color="auto"/>
        <w:right w:val="none" w:sz="0" w:space="0" w:color="auto"/>
      </w:divBdr>
    </w:div>
    <w:div w:id="1600480664">
      <w:bodyDiv w:val="1"/>
      <w:marLeft w:val="0"/>
      <w:marRight w:val="0"/>
      <w:marTop w:val="0"/>
      <w:marBottom w:val="0"/>
      <w:divBdr>
        <w:top w:val="none" w:sz="0" w:space="0" w:color="auto"/>
        <w:left w:val="none" w:sz="0" w:space="0" w:color="auto"/>
        <w:bottom w:val="none" w:sz="0" w:space="0" w:color="auto"/>
        <w:right w:val="none" w:sz="0" w:space="0" w:color="auto"/>
      </w:divBdr>
    </w:div>
    <w:div w:id="1601570688">
      <w:bodyDiv w:val="1"/>
      <w:marLeft w:val="0"/>
      <w:marRight w:val="0"/>
      <w:marTop w:val="0"/>
      <w:marBottom w:val="0"/>
      <w:divBdr>
        <w:top w:val="none" w:sz="0" w:space="0" w:color="auto"/>
        <w:left w:val="none" w:sz="0" w:space="0" w:color="auto"/>
        <w:bottom w:val="none" w:sz="0" w:space="0" w:color="auto"/>
        <w:right w:val="none" w:sz="0" w:space="0" w:color="auto"/>
      </w:divBdr>
    </w:div>
    <w:div w:id="1607348831">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9526250">
      <w:bodyDiv w:val="1"/>
      <w:marLeft w:val="0"/>
      <w:marRight w:val="0"/>
      <w:marTop w:val="0"/>
      <w:marBottom w:val="0"/>
      <w:divBdr>
        <w:top w:val="none" w:sz="0" w:space="0" w:color="auto"/>
        <w:left w:val="none" w:sz="0" w:space="0" w:color="auto"/>
        <w:bottom w:val="none" w:sz="0" w:space="0" w:color="auto"/>
        <w:right w:val="none" w:sz="0" w:space="0" w:color="auto"/>
      </w:divBdr>
    </w:div>
    <w:div w:id="1619990457">
      <w:bodyDiv w:val="1"/>
      <w:marLeft w:val="0"/>
      <w:marRight w:val="0"/>
      <w:marTop w:val="0"/>
      <w:marBottom w:val="0"/>
      <w:divBdr>
        <w:top w:val="none" w:sz="0" w:space="0" w:color="auto"/>
        <w:left w:val="none" w:sz="0" w:space="0" w:color="auto"/>
        <w:bottom w:val="none" w:sz="0" w:space="0" w:color="auto"/>
        <w:right w:val="none" w:sz="0" w:space="0" w:color="auto"/>
      </w:divBdr>
    </w:div>
    <w:div w:id="1630550865">
      <w:bodyDiv w:val="1"/>
      <w:marLeft w:val="0"/>
      <w:marRight w:val="0"/>
      <w:marTop w:val="0"/>
      <w:marBottom w:val="0"/>
      <w:divBdr>
        <w:top w:val="none" w:sz="0" w:space="0" w:color="auto"/>
        <w:left w:val="none" w:sz="0" w:space="0" w:color="auto"/>
        <w:bottom w:val="none" w:sz="0" w:space="0" w:color="auto"/>
        <w:right w:val="none" w:sz="0" w:space="0" w:color="auto"/>
      </w:divBdr>
    </w:div>
    <w:div w:id="1632858960">
      <w:bodyDiv w:val="1"/>
      <w:marLeft w:val="0"/>
      <w:marRight w:val="0"/>
      <w:marTop w:val="0"/>
      <w:marBottom w:val="0"/>
      <w:divBdr>
        <w:top w:val="none" w:sz="0" w:space="0" w:color="auto"/>
        <w:left w:val="none" w:sz="0" w:space="0" w:color="auto"/>
        <w:bottom w:val="none" w:sz="0" w:space="0" w:color="auto"/>
        <w:right w:val="none" w:sz="0" w:space="0" w:color="auto"/>
      </w:divBdr>
    </w:div>
    <w:div w:id="1636333164">
      <w:bodyDiv w:val="1"/>
      <w:marLeft w:val="0"/>
      <w:marRight w:val="0"/>
      <w:marTop w:val="0"/>
      <w:marBottom w:val="0"/>
      <w:divBdr>
        <w:top w:val="none" w:sz="0" w:space="0" w:color="auto"/>
        <w:left w:val="none" w:sz="0" w:space="0" w:color="auto"/>
        <w:bottom w:val="none" w:sz="0" w:space="0" w:color="auto"/>
        <w:right w:val="none" w:sz="0" w:space="0" w:color="auto"/>
      </w:divBdr>
    </w:div>
    <w:div w:id="1649094381">
      <w:bodyDiv w:val="1"/>
      <w:marLeft w:val="0"/>
      <w:marRight w:val="0"/>
      <w:marTop w:val="0"/>
      <w:marBottom w:val="0"/>
      <w:divBdr>
        <w:top w:val="none" w:sz="0" w:space="0" w:color="auto"/>
        <w:left w:val="none" w:sz="0" w:space="0" w:color="auto"/>
        <w:bottom w:val="none" w:sz="0" w:space="0" w:color="auto"/>
        <w:right w:val="none" w:sz="0" w:space="0" w:color="auto"/>
      </w:divBdr>
    </w:div>
    <w:div w:id="1651207929">
      <w:bodyDiv w:val="1"/>
      <w:marLeft w:val="0"/>
      <w:marRight w:val="0"/>
      <w:marTop w:val="0"/>
      <w:marBottom w:val="0"/>
      <w:divBdr>
        <w:top w:val="none" w:sz="0" w:space="0" w:color="auto"/>
        <w:left w:val="none" w:sz="0" w:space="0" w:color="auto"/>
        <w:bottom w:val="none" w:sz="0" w:space="0" w:color="auto"/>
        <w:right w:val="none" w:sz="0" w:space="0" w:color="auto"/>
      </w:divBdr>
    </w:div>
    <w:div w:id="1656957289">
      <w:bodyDiv w:val="1"/>
      <w:marLeft w:val="0"/>
      <w:marRight w:val="0"/>
      <w:marTop w:val="0"/>
      <w:marBottom w:val="0"/>
      <w:divBdr>
        <w:top w:val="none" w:sz="0" w:space="0" w:color="auto"/>
        <w:left w:val="none" w:sz="0" w:space="0" w:color="auto"/>
        <w:bottom w:val="none" w:sz="0" w:space="0" w:color="auto"/>
        <w:right w:val="none" w:sz="0" w:space="0" w:color="auto"/>
      </w:divBdr>
    </w:div>
    <w:div w:id="1666975008">
      <w:bodyDiv w:val="1"/>
      <w:marLeft w:val="0"/>
      <w:marRight w:val="0"/>
      <w:marTop w:val="0"/>
      <w:marBottom w:val="0"/>
      <w:divBdr>
        <w:top w:val="none" w:sz="0" w:space="0" w:color="auto"/>
        <w:left w:val="none" w:sz="0" w:space="0" w:color="auto"/>
        <w:bottom w:val="none" w:sz="0" w:space="0" w:color="auto"/>
        <w:right w:val="none" w:sz="0" w:space="0" w:color="auto"/>
      </w:divBdr>
    </w:div>
    <w:div w:id="1675306237">
      <w:bodyDiv w:val="1"/>
      <w:marLeft w:val="0"/>
      <w:marRight w:val="0"/>
      <w:marTop w:val="0"/>
      <w:marBottom w:val="0"/>
      <w:divBdr>
        <w:top w:val="none" w:sz="0" w:space="0" w:color="auto"/>
        <w:left w:val="none" w:sz="0" w:space="0" w:color="auto"/>
        <w:bottom w:val="none" w:sz="0" w:space="0" w:color="auto"/>
        <w:right w:val="none" w:sz="0" w:space="0" w:color="auto"/>
      </w:divBdr>
    </w:div>
    <w:div w:id="1681812072">
      <w:bodyDiv w:val="1"/>
      <w:marLeft w:val="0"/>
      <w:marRight w:val="0"/>
      <w:marTop w:val="0"/>
      <w:marBottom w:val="0"/>
      <w:divBdr>
        <w:top w:val="none" w:sz="0" w:space="0" w:color="auto"/>
        <w:left w:val="none" w:sz="0" w:space="0" w:color="auto"/>
        <w:bottom w:val="none" w:sz="0" w:space="0" w:color="auto"/>
        <w:right w:val="none" w:sz="0" w:space="0" w:color="auto"/>
      </w:divBdr>
    </w:div>
    <w:div w:id="1687638673">
      <w:bodyDiv w:val="1"/>
      <w:marLeft w:val="0"/>
      <w:marRight w:val="0"/>
      <w:marTop w:val="0"/>
      <w:marBottom w:val="0"/>
      <w:divBdr>
        <w:top w:val="none" w:sz="0" w:space="0" w:color="auto"/>
        <w:left w:val="none" w:sz="0" w:space="0" w:color="auto"/>
        <w:bottom w:val="none" w:sz="0" w:space="0" w:color="auto"/>
        <w:right w:val="none" w:sz="0" w:space="0" w:color="auto"/>
      </w:divBdr>
    </w:div>
    <w:div w:id="1707488981">
      <w:bodyDiv w:val="1"/>
      <w:marLeft w:val="0"/>
      <w:marRight w:val="0"/>
      <w:marTop w:val="0"/>
      <w:marBottom w:val="0"/>
      <w:divBdr>
        <w:top w:val="none" w:sz="0" w:space="0" w:color="auto"/>
        <w:left w:val="none" w:sz="0" w:space="0" w:color="auto"/>
        <w:bottom w:val="none" w:sz="0" w:space="0" w:color="auto"/>
        <w:right w:val="none" w:sz="0" w:space="0" w:color="auto"/>
      </w:divBdr>
    </w:div>
    <w:div w:id="1708093695">
      <w:bodyDiv w:val="1"/>
      <w:marLeft w:val="0"/>
      <w:marRight w:val="0"/>
      <w:marTop w:val="0"/>
      <w:marBottom w:val="0"/>
      <w:divBdr>
        <w:top w:val="none" w:sz="0" w:space="0" w:color="auto"/>
        <w:left w:val="none" w:sz="0" w:space="0" w:color="auto"/>
        <w:bottom w:val="none" w:sz="0" w:space="0" w:color="auto"/>
        <w:right w:val="none" w:sz="0" w:space="0" w:color="auto"/>
      </w:divBdr>
    </w:div>
    <w:div w:id="1714959398">
      <w:bodyDiv w:val="1"/>
      <w:marLeft w:val="0"/>
      <w:marRight w:val="0"/>
      <w:marTop w:val="0"/>
      <w:marBottom w:val="0"/>
      <w:divBdr>
        <w:top w:val="none" w:sz="0" w:space="0" w:color="auto"/>
        <w:left w:val="none" w:sz="0" w:space="0" w:color="auto"/>
        <w:bottom w:val="none" w:sz="0" w:space="0" w:color="auto"/>
        <w:right w:val="none" w:sz="0" w:space="0" w:color="auto"/>
      </w:divBdr>
    </w:div>
    <w:div w:id="1725248945">
      <w:bodyDiv w:val="1"/>
      <w:marLeft w:val="0"/>
      <w:marRight w:val="0"/>
      <w:marTop w:val="0"/>
      <w:marBottom w:val="0"/>
      <w:divBdr>
        <w:top w:val="none" w:sz="0" w:space="0" w:color="auto"/>
        <w:left w:val="none" w:sz="0" w:space="0" w:color="auto"/>
        <w:bottom w:val="none" w:sz="0" w:space="0" w:color="auto"/>
        <w:right w:val="none" w:sz="0" w:space="0" w:color="auto"/>
      </w:divBdr>
    </w:div>
    <w:div w:id="1727027867">
      <w:bodyDiv w:val="1"/>
      <w:marLeft w:val="0"/>
      <w:marRight w:val="0"/>
      <w:marTop w:val="0"/>
      <w:marBottom w:val="0"/>
      <w:divBdr>
        <w:top w:val="none" w:sz="0" w:space="0" w:color="auto"/>
        <w:left w:val="none" w:sz="0" w:space="0" w:color="auto"/>
        <w:bottom w:val="none" w:sz="0" w:space="0" w:color="auto"/>
        <w:right w:val="none" w:sz="0" w:space="0" w:color="auto"/>
      </w:divBdr>
    </w:div>
    <w:div w:id="1730958152">
      <w:bodyDiv w:val="1"/>
      <w:marLeft w:val="0"/>
      <w:marRight w:val="0"/>
      <w:marTop w:val="0"/>
      <w:marBottom w:val="0"/>
      <w:divBdr>
        <w:top w:val="none" w:sz="0" w:space="0" w:color="auto"/>
        <w:left w:val="none" w:sz="0" w:space="0" w:color="auto"/>
        <w:bottom w:val="none" w:sz="0" w:space="0" w:color="auto"/>
        <w:right w:val="none" w:sz="0" w:space="0" w:color="auto"/>
      </w:divBdr>
    </w:div>
    <w:div w:id="1745953916">
      <w:bodyDiv w:val="1"/>
      <w:marLeft w:val="0"/>
      <w:marRight w:val="0"/>
      <w:marTop w:val="0"/>
      <w:marBottom w:val="0"/>
      <w:divBdr>
        <w:top w:val="none" w:sz="0" w:space="0" w:color="auto"/>
        <w:left w:val="none" w:sz="0" w:space="0" w:color="auto"/>
        <w:bottom w:val="none" w:sz="0" w:space="0" w:color="auto"/>
        <w:right w:val="none" w:sz="0" w:space="0" w:color="auto"/>
      </w:divBdr>
    </w:div>
    <w:div w:id="1749882340">
      <w:bodyDiv w:val="1"/>
      <w:marLeft w:val="0"/>
      <w:marRight w:val="0"/>
      <w:marTop w:val="0"/>
      <w:marBottom w:val="0"/>
      <w:divBdr>
        <w:top w:val="none" w:sz="0" w:space="0" w:color="auto"/>
        <w:left w:val="none" w:sz="0" w:space="0" w:color="auto"/>
        <w:bottom w:val="none" w:sz="0" w:space="0" w:color="auto"/>
        <w:right w:val="none" w:sz="0" w:space="0" w:color="auto"/>
      </w:divBdr>
    </w:div>
    <w:div w:id="1768235741">
      <w:bodyDiv w:val="1"/>
      <w:marLeft w:val="0"/>
      <w:marRight w:val="0"/>
      <w:marTop w:val="0"/>
      <w:marBottom w:val="0"/>
      <w:divBdr>
        <w:top w:val="none" w:sz="0" w:space="0" w:color="auto"/>
        <w:left w:val="none" w:sz="0" w:space="0" w:color="auto"/>
        <w:bottom w:val="none" w:sz="0" w:space="0" w:color="auto"/>
        <w:right w:val="none" w:sz="0" w:space="0" w:color="auto"/>
      </w:divBdr>
    </w:div>
    <w:div w:id="1774784175">
      <w:bodyDiv w:val="1"/>
      <w:marLeft w:val="0"/>
      <w:marRight w:val="0"/>
      <w:marTop w:val="0"/>
      <w:marBottom w:val="0"/>
      <w:divBdr>
        <w:top w:val="none" w:sz="0" w:space="0" w:color="auto"/>
        <w:left w:val="none" w:sz="0" w:space="0" w:color="auto"/>
        <w:bottom w:val="none" w:sz="0" w:space="0" w:color="auto"/>
        <w:right w:val="none" w:sz="0" w:space="0" w:color="auto"/>
      </w:divBdr>
    </w:div>
    <w:div w:id="1778986194">
      <w:bodyDiv w:val="1"/>
      <w:marLeft w:val="0"/>
      <w:marRight w:val="0"/>
      <w:marTop w:val="0"/>
      <w:marBottom w:val="0"/>
      <w:divBdr>
        <w:top w:val="none" w:sz="0" w:space="0" w:color="auto"/>
        <w:left w:val="none" w:sz="0" w:space="0" w:color="auto"/>
        <w:bottom w:val="none" w:sz="0" w:space="0" w:color="auto"/>
        <w:right w:val="none" w:sz="0" w:space="0" w:color="auto"/>
      </w:divBdr>
    </w:div>
    <w:div w:id="1781610303">
      <w:bodyDiv w:val="1"/>
      <w:marLeft w:val="0"/>
      <w:marRight w:val="0"/>
      <w:marTop w:val="0"/>
      <w:marBottom w:val="0"/>
      <w:divBdr>
        <w:top w:val="none" w:sz="0" w:space="0" w:color="auto"/>
        <w:left w:val="none" w:sz="0" w:space="0" w:color="auto"/>
        <w:bottom w:val="none" w:sz="0" w:space="0" w:color="auto"/>
        <w:right w:val="none" w:sz="0" w:space="0" w:color="auto"/>
      </w:divBdr>
    </w:div>
    <w:div w:id="1783528627">
      <w:bodyDiv w:val="1"/>
      <w:marLeft w:val="0"/>
      <w:marRight w:val="0"/>
      <w:marTop w:val="0"/>
      <w:marBottom w:val="0"/>
      <w:divBdr>
        <w:top w:val="none" w:sz="0" w:space="0" w:color="auto"/>
        <w:left w:val="none" w:sz="0" w:space="0" w:color="auto"/>
        <w:bottom w:val="none" w:sz="0" w:space="0" w:color="auto"/>
        <w:right w:val="none" w:sz="0" w:space="0" w:color="auto"/>
      </w:divBdr>
    </w:div>
    <w:div w:id="1784615678">
      <w:bodyDiv w:val="1"/>
      <w:marLeft w:val="0"/>
      <w:marRight w:val="0"/>
      <w:marTop w:val="0"/>
      <w:marBottom w:val="0"/>
      <w:divBdr>
        <w:top w:val="none" w:sz="0" w:space="0" w:color="auto"/>
        <w:left w:val="none" w:sz="0" w:space="0" w:color="auto"/>
        <w:bottom w:val="none" w:sz="0" w:space="0" w:color="auto"/>
        <w:right w:val="none" w:sz="0" w:space="0" w:color="auto"/>
      </w:divBdr>
    </w:div>
    <w:div w:id="1796022208">
      <w:bodyDiv w:val="1"/>
      <w:marLeft w:val="0"/>
      <w:marRight w:val="0"/>
      <w:marTop w:val="0"/>
      <w:marBottom w:val="0"/>
      <w:divBdr>
        <w:top w:val="none" w:sz="0" w:space="0" w:color="auto"/>
        <w:left w:val="none" w:sz="0" w:space="0" w:color="auto"/>
        <w:bottom w:val="none" w:sz="0" w:space="0" w:color="auto"/>
        <w:right w:val="none" w:sz="0" w:space="0" w:color="auto"/>
      </w:divBdr>
    </w:div>
    <w:div w:id="1797407001">
      <w:bodyDiv w:val="1"/>
      <w:marLeft w:val="0"/>
      <w:marRight w:val="0"/>
      <w:marTop w:val="0"/>
      <w:marBottom w:val="0"/>
      <w:divBdr>
        <w:top w:val="none" w:sz="0" w:space="0" w:color="auto"/>
        <w:left w:val="none" w:sz="0" w:space="0" w:color="auto"/>
        <w:bottom w:val="none" w:sz="0" w:space="0" w:color="auto"/>
        <w:right w:val="none" w:sz="0" w:space="0" w:color="auto"/>
      </w:divBdr>
    </w:div>
    <w:div w:id="1799563633">
      <w:bodyDiv w:val="1"/>
      <w:marLeft w:val="0"/>
      <w:marRight w:val="0"/>
      <w:marTop w:val="0"/>
      <w:marBottom w:val="0"/>
      <w:divBdr>
        <w:top w:val="none" w:sz="0" w:space="0" w:color="auto"/>
        <w:left w:val="none" w:sz="0" w:space="0" w:color="auto"/>
        <w:bottom w:val="none" w:sz="0" w:space="0" w:color="auto"/>
        <w:right w:val="none" w:sz="0" w:space="0" w:color="auto"/>
      </w:divBdr>
    </w:div>
    <w:div w:id="1821574928">
      <w:bodyDiv w:val="1"/>
      <w:marLeft w:val="0"/>
      <w:marRight w:val="0"/>
      <w:marTop w:val="0"/>
      <w:marBottom w:val="0"/>
      <w:divBdr>
        <w:top w:val="none" w:sz="0" w:space="0" w:color="auto"/>
        <w:left w:val="none" w:sz="0" w:space="0" w:color="auto"/>
        <w:bottom w:val="none" w:sz="0" w:space="0" w:color="auto"/>
        <w:right w:val="none" w:sz="0" w:space="0" w:color="auto"/>
      </w:divBdr>
    </w:div>
    <w:div w:id="1826316282">
      <w:bodyDiv w:val="1"/>
      <w:marLeft w:val="0"/>
      <w:marRight w:val="0"/>
      <w:marTop w:val="0"/>
      <w:marBottom w:val="0"/>
      <w:divBdr>
        <w:top w:val="none" w:sz="0" w:space="0" w:color="auto"/>
        <w:left w:val="none" w:sz="0" w:space="0" w:color="auto"/>
        <w:bottom w:val="none" w:sz="0" w:space="0" w:color="auto"/>
        <w:right w:val="none" w:sz="0" w:space="0" w:color="auto"/>
      </w:divBdr>
    </w:div>
    <w:div w:id="1832596252">
      <w:bodyDiv w:val="1"/>
      <w:marLeft w:val="0"/>
      <w:marRight w:val="0"/>
      <w:marTop w:val="0"/>
      <w:marBottom w:val="0"/>
      <w:divBdr>
        <w:top w:val="none" w:sz="0" w:space="0" w:color="auto"/>
        <w:left w:val="none" w:sz="0" w:space="0" w:color="auto"/>
        <w:bottom w:val="none" w:sz="0" w:space="0" w:color="auto"/>
        <w:right w:val="none" w:sz="0" w:space="0" w:color="auto"/>
      </w:divBdr>
    </w:div>
    <w:div w:id="1833375485">
      <w:bodyDiv w:val="1"/>
      <w:marLeft w:val="0"/>
      <w:marRight w:val="0"/>
      <w:marTop w:val="0"/>
      <w:marBottom w:val="0"/>
      <w:divBdr>
        <w:top w:val="none" w:sz="0" w:space="0" w:color="auto"/>
        <w:left w:val="none" w:sz="0" w:space="0" w:color="auto"/>
        <w:bottom w:val="none" w:sz="0" w:space="0" w:color="auto"/>
        <w:right w:val="none" w:sz="0" w:space="0" w:color="auto"/>
      </w:divBdr>
    </w:div>
    <w:div w:id="1858228620">
      <w:bodyDiv w:val="1"/>
      <w:marLeft w:val="0"/>
      <w:marRight w:val="0"/>
      <w:marTop w:val="0"/>
      <w:marBottom w:val="0"/>
      <w:divBdr>
        <w:top w:val="none" w:sz="0" w:space="0" w:color="auto"/>
        <w:left w:val="none" w:sz="0" w:space="0" w:color="auto"/>
        <w:bottom w:val="none" w:sz="0" w:space="0" w:color="auto"/>
        <w:right w:val="none" w:sz="0" w:space="0" w:color="auto"/>
      </w:divBdr>
    </w:div>
    <w:div w:id="1863593528">
      <w:bodyDiv w:val="1"/>
      <w:marLeft w:val="0"/>
      <w:marRight w:val="0"/>
      <w:marTop w:val="0"/>
      <w:marBottom w:val="0"/>
      <w:divBdr>
        <w:top w:val="none" w:sz="0" w:space="0" w:color="auto"/>
        <w:left w:val="none" w:sz="0" w:space="0" w:color="auto"/>
        <w:bottom w:val="none" w:sz="0" w:space="0" w:color="auto"/>
        <w:right w:val="none" w:sz="0" w:space="0" w:color="auto"/>
      </w:divBdr>
    </w:div>
    <w:div w:id="1868519796">
      <w:bodyDiv w:val="1"/>
      <w:marLeft w:val="0"/>
      <w:marRight w:val="0"/>
      <w:marTop w:val="0"/>
      <w:marBottom w:val="0"/>
      <w:divBdr>
        <w:top w:val="none" w:sz="0" w:space="0" w:color="auto"/>
        <w:left w:val="none" w:sz="0" w:space="0" w:color="auto"/>
        <w:bottom w:val="none" w:sz="0" w:space="0" w:color="auto"/>
        <w:right w:val="none" w:sz="0" w:space="0" w:color="auto"/>
      </w:divBdr>
    </w:div>
    <w:div w:id="1874920735">
      <w:bodyDiv w:val="1"/>
      <w:marLeft w:val="0"/>
      <w:marRight w:val="0"/>
      <w:marTop w:val="0"/>
      <w:marBottom w:val="0"/>
      <w:divBdr>
        <w:top w:val="none" w:sz="0" w:space="0" w:color="auto"/>
        <w:left w:val="none" w:sz="0" w:space="0" w:color="auto"/>
        <w:bottom w:val="none" w:sz="0" w:space="0" w:color="auto"/>
        <w:right w:val="none" w:sz="0" w:space="0" w:color="auto"/>
      </w:divBdr>
    </w:div>
    <w:div w:id="1875658351">
      <w:bodyDiv w:val="1"/>
      <w:marLeft w:val="0"/>
      <w:marRight w:val="0"/>
      <w:marTop w:val="0"/>
      <w:marBottom w:val="0"/>
      <w:divBdr>
        <w:top w:val="none" w:sz="0" w:space="0" w:color="auto"/>
        <w:left w:val="none" w:sz="0" w:space="0" w:color="auto"/>
        <w:bottom w:val="none" w:sz="0" w:space="0" w:color="auto"/>
        <w:right w:val="none" w:sz="0" w:space="0" w:color="auto"/>
      </w:divBdr>
    </w:div>
    <w:div w:id="1879703760">
      <w:bodyDiv w:val="1"/>
      <w:marLeft w:val="0"/>
      <w:marRight w:val="0"/>
      <w:marTop w:val="0"/>
      <w:marBottom w:val="0"/>
      <w:divBdr>
        <w:top w:val="none" w:sz="0" w:space="0" w:color="auto"/>
        <w:left w:val="none" w:sz="0" w:space="0" w:color="auto"/>
        <w:bottom w:val="none" w:sz="0" w:space="0" w:color="auto"/>
        <w:right w:val="none" w:sz="0" w:space="0" w:color="auto"/>
      </w:divBdr>
    </w:div>
    <w:div w:id="1885364671">
      <w:bodyDiv w:val="1"/>
      <w:marLeft w:val="0"/>
      <w:marRight w:val="0"/>
      <w:marTop w:val="0"/>
      <w:marBottom w:val="0"/>
      <w:divBdr>
        <w:top w:val="none" w:sz="0" w:space="0" w:color="auto"/>
        <w:left w:val="none" w:sz="0" w:space="0" w:color="auto"/>
        <w:bottom w:val="none" w:sz="0" w:space="0" w:color="auto"/>
        <w:right w:val="none" w:sz="0" w:space="0" w:color="auto"/>
      </w:divBdr>
    </w:div>
    <w:div w:id="1900048115">
      <w:bodyDiv w:val="1"/>
      <w:marLeft w:val="0"/>
      <w:marRight w:val="0"/>
      <w:marTop w:val="0"/>
      <w:marBottom w:val="0"/>
      <w:divBdr>
        <w:top w:val="none" w:sz="0" w:space="0" w:color="auto"/>
        <w:left w:val="none" w:sz="0" w:space="0" w:color="auto"/>
        <w:bottom w:val="none" w:sz="0" w:space="0" w:color="auto"/>
        <w:right w:val="none" w:sz="0" w:space="0" w:color="auto"/>
      </w:divBdr>
    </w:div>
    <w:div w:id="1901356021">
      <w:bodyDiv w:val="1"/>
      <w:marLeft w:val="0"/>
      <w:marRight w:val="0"/>
      <w:marTop w:val="0"/>
      <w:marBottom w:val="0"/>
      <w:divBdr>
        <w:top w:val="none" w:sz="0" w:space="0" w:color="auto"/>
        <w:left w:val="none" w:sz="0" w:space="0" w:color="auto"/>
        <w:bottom w:val="none" w:sz="0" w:space="0" w:color="auto"/>
        <w:right w:val="none" w:sz="0" w:space="0" w:color="auto"/>
      </w:divBdr>
    </w:div>
    <w:div w:id="1903061337">
      <w:bodyDiv w:val="1"/>
      <w:marLeft w:val="0"/>
      <w:marRight w:val="0"/>
      <w:marTop w:val="0"/>
      <w:marBottom w:val="0"/>
      <w:divBdr>
        <w:top w:val="none" w:sz="0" w:space="0" w:color="auto"/>
        <w:left w:val="none" w:sz="0" w:space="0" w:color="auto"/>
        <w:bottom w:val="none" w:sz="0" w:space="0" w:color="auto"/>
        <w:right w:val="none" w:sz="0" w:space="0" w:color="auto"/>
      </w:divBdr>
    </w:div>
    <w:div w:id="1910536622">
      <w:bodyDiv w:val="1"/>
      <w:marLeft w:val="0"/>
      <w:marRight w:val="0"/>
      <w:marTop w:val="0"/>
      <w:marBottom w:val="0"/>
      <w:divBdr>
        <w:top w:val="none" w:sz="0" w:space="0" w:color="auto"/>
        <w:left w:val="none" w:sz="0" w:space="0" w:color="auto"/>
        <w:bottom w:val="none" w:sz="0" w:space="0" w:color="auto"/>
        <w:right w:val="none" w:sz="0" w:space="0" w:color="auto"/>
      </w:divBdr>
    </w:div>
    <w:div w:id="1913613469">
      <w:bodyDiv w:val="1"/>
      <w:marLeft w:val="0"/>
      <w:marRight w:val="0"/>
      <w:marTop w:val="0"/>
      <w:marBottom w:val="0"/>
      <w:divBdr>
        <w:top w:val="none" w:sz="0" w:space="0" w:color="auto"/>
        <w:left w:val="none" w:sz="0" w:space="0" w:color="auto"/>
        <w:bottom w:val="none" w:sz="0" w:space="0" w:color="auto"/>
        <w:right w:val="none" w:sz="0" w:space="0" w:color="auto"/>
      </w:divBdr>
    </w:div>
    <w:div w:id="1915505987">
      <w:bodyDiv w:val="1"/>
      <w:marLeft w:val="0"/>
      <w:marRight w:val="0"/>
      <w:marTop w:val="0"/>
      <w:marBottom w:val="0"/>
      <w:divBdr>
        <w:top w:val="none" w:sz="0" w:space="0" w:color="auto"/>
        <w:left w:val="none" w:sz="0" w:space="0" w:color="auto"/>
        <w:bottom w:val="none" w:sz="0" w:space="0" w:color="auto"/>
        <w:right w:val="none" w:sz="0" w:space="0" w:color="auto"/>
      </w:divBdr>
    </w:div>
    <w:div w:id="1921938345">
      <w:bodyDiv w:val="1"/>
      <w:marLeft w:val="0"/>
      <w:marRight w:val="0"/>
      <w:marTop w:val="0"/>
      <w:marBottom w:val="0"/>
      <w:divBdr>
        <w:top w:val="none" w:sz="0" w:space="0" w:color="auto"/>
        <w:left w:val="none" w:sz="0" w:space="0" w:color="auto"/>
        <w:bottom w:val="none" w:sz="0" w:space="0" w:color="auto"/>
        <w:right w:val="none" w:sz="0" w:space="0" w:color="auto"/>
      </w:divBdr>
    </w:div>
    <w:div w:id="1929389649">
      <w:bodyDiv w:val="1"/>
      <w:marLeft w:val="0"/>
      <w:marRight w:val="0"/>
      <w:marTop w:val="0"/>
      <w:marBottom w:val="0"/>
      <w:divBdr>
        <w:top w:val="none" w:sz="0" w:space="0" w:color="auto"/>
        <w:left w:val="none" w:sz="0" w:space="0" w:color="auto"/>
        <w:bottom w:val="none" w:sz="0" w:space="0" w:color="auto"/>
        <w:right w:val="none" w:sz="0" w:space="0" w:color="auto"/>
      </w:divBdr>
    </w:div>
    <w:div w:id="1930503649">
      <w:bodyDiv w:val="1"/>
      <w:marLeft w:val="0"/>
      <w:marRight w:val="0"/>
      <w:marTop w:val="0"/>
      <w:marBottom w:val="0"/>
      <w:divBdr>
        <w:top w:val="none" w:sz="0" w:space="0" w:color="auto"/>
        <w:left w:val="none" w:sz="0" w:space="0" w:color="auto"/>
        <w:bottom w:val="none" w:sz="0" w:space="0" w:color="auto"/>
        <w:right w:val="none" w:sz="0" w:space="0" w:color="auto"/>
      </w:divBdr>
      <w:divsChild>
        <w:div w:id="1699743852">
          <w:marLeft w:val="0"/>
          <w:marRight w:val="0"/>
          <w:marTop w:val="0"/>
          <w:marBottom w:val="0"/>
          <w:divBdr>
            <w:top w:val="none" w:sz="0" w:space="0" w:color="auto"/>
            <w:left w:val="none" w:sz="0" w:space="0" w:color="auto"/>
            <w:bottom w:val="none" w:sz="0" w:space="0" w:color="auto"/>
            <w:right w:val="none" w:sz="0" w:space="0" w:color="auto"/>
          </w:divBdr>
          <w:divsChild>
            <w:div w:id="1185755402">
              <w:marLeft w:val="0"/>
              <w:marRight w:val="0"/>
              <w:marTop w:val="0"/>
              <w:marBottom w:val="0"/>
              <w:divBdr>
                <w:top w:val="none" w:sz="0" w:space="0" w:color="auto"/>
                <w:left w:val="none" w:sz="0" w:space="0" w:color="auto"/>
                <w:bottom w:val="none" w:sz="0" w:space="0" w:color="auto"/>
                <w:right w:val="none" w:sz="0" w:space="0" w:color="auto"/>
              </w:divBdr>
              <w:divsChild>
                <w:div w:id="1234510612">
                  <w:marLeft w:val="0"/>
                  <w:marRight w:val="0"/>
                  <w:marTop w:val="0"/>
                  <w:marBottom w:val="0"/>
                  <w:divBdr>
                    <w:top w:val="none" w:sz="0" w:space="0" w:color="auto"/>
                    <w:left w:val="none" w:sz="0" w:space="0" w:color="auto"/>
                    <w:bottom w:val="none" w:sz="0" w:space="0" w:color="auto"/>
                    <w:right w:val="none" w:sz="0" w:space="0" w:color="auto"/>
                  </w:divBdr>
                  <w:divsChild>
                    <w:div w:id="1758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7799">
      <w:bodyDiv w:val="1"/>
      <w:marLeft w:val="0"/>
      <w:marRight w:val="0"/>
      <w:marTop w:val="0"/>
      <w:marBottom w:val="0"/>
      <w:divBdr>
        <w:top w:val="none" w:sz="0" w:space="0" w:color="auto"/>
        <w:left w:val="none" w:sz="0" w:space="0" w:color="auto"/>
        <w:bottom w:val="none" w:sz="0" w:space="0" w:color="auto"/>
        <w:right w:val="none" w:sz="0" w:space="0" w:color="auto"/>
      </w:divBdr>
    </w:div>
    <w:div w:id="1939871224">
      <w:bodyDiv w:val="1"/>
      <w:marLeft w:val="0"/>
      <w:marRight w:val="0"/>
      <w:marTop w:val="0"/>
      <w:marBottom w:val="0"/>
      <w:divBdr>
        <w:top w:val="none" w:sz="0" w:space="0" w:color="auto"/>
        <w:left w:val="none" w:sz="0" w:space="0" w:color="auto"/>
        <w:bottom w:val="none" w:sz="0" w:space="0" w:color="auto"/>
        <w:right w:val="none" w:sz="0" w:space="0" w:color="auto"/>
      </w:divBdr>
    </w:div>
    <w:div w:id="1941252451">
      <w:bodyDiv w:val="1"/>
      <w:marLeft w:val="0"/>
      <w:marRight w:val="0"/>
      <w:marTop w:val="0"/>
      <w:marBottom w:val="0"/>
      <w:divBdr>
        <w:top w:val="none" w:sz="0" w:space="0" w:color="auto"/>
        <w:left w:val="none" w:sz="0" w:space="0" w:color="auto"/>
        <w:bottom w:val="none" w:sz="0" w:space="0" w:color="auto"/>
        <w:right w:val="none" w:sz="0" w:space="0" w:color="auto"/>
      </w:divBdr>
    </w:div>
    <w:div w:id="1943798140">
      <w:bodyDiv w:val="1"/>
      <w:marLeft w:val="0"/>
      <w:marRight w:val="0"/>
      <w:marTop w:val="0"/>
      <w:marBottom w:val="0"/>
      <w:divBdr>
        <w:top w:val="none" w:sz="0" w:space="0" w:color="auto"/>
        <w:left w:val="none" w:sz="0" w:space="0" w:color="auto"/>
        <w:bottom w:val="none" w:sz="0" w:space="0" w:color="auto"/>
        <w:right w:val="none" w:sz="0" w:space="0" w:color="auto"/>
      </w:divBdr>
    </w:div>
    <w:div w:id="1944998970">
      <w:bodyDiv w:val="1"/>
      <w:marLeft w:val="0"/>
      <w:marRight w:val="0"/>
      <w:marTop w:val="0"/>
      <w:marBottom w:val="0"/>
      <w:divBdr>
        <w:top w:val="none" w:sz="0" w:space="0" w:color="auto"/>
        <w:left w:val="none" w:sz="0" w:space="0" w:color="auto"/>
        <w:bottom w:val="none" w:sz="0" w:space="0" w:color="auto"/>
        <w:right w:val="none" w:sz="0" w:space="0" w:color="auto"/>
      </w:divBdr>
    </w:div>
    <w:div w:id="1951744247">
      <w:bodyDiv w:val="1"/>
      <w:marLeft w:val="0"/>
      <w:marRight w:val="0"/>
      <w:marTop w:val="0"/>
      <w:marBottom w:val="0"/>
      <w:divBdr>
        <w:top w:val="none" w:sz="0" w:space="0" w:color="auto"/>
        <w:left w:val="none" w:sz="0" w:space="0" w:color="auto"/>
        <w:bottom w:val="none" w:sz="0" w:space="0" w:color="auto"/>
        <w:right w:val="none" w:sz="0" w:space="0" w:color="auto"/>
      </w:divBdr>
    </w:div>
    <w:div w:id="1956330459">
      <w:bodyDiv w:val="1"/>
      <w:marLeft w:val="0"/>
      <w:marRight w:val="0"/>
      <w:marTop w:val="0"/>
      <w:marBottom w:val="0"/>
      <w:divBdr>
        <w:top w:val="none" w:sz="0" w:space="0" w:color="auto"/>
        <w:left w:val="none" w:sz="0" w:space="0" w:color="auto"/>
        <w:bottom w:val="none" w:sz="0" w:space="0" w:color="auto"/>
        <w:right w:val="none" w:sz="0" w:space="0" w:color="auto"/>
      </w:divBdr>
    </w:div>
    <w:div w:id="1968510481">
      <w:bodyDiv w:val="1"/>
      <w:marLeft w:val="0"/>
      <w:marRight w:val="0"/>
      <w:marTop w:val="0"/>
      <w:marBottom w:val="0"/>
      <w:divBdr>
        <w:top w:val="none" w:sz="0" w:space="0" w:color="auto"/>
        <w:left w:val="none" w:sz="0" w:space="0" w:color="auto"/>
        <w:bottom w:val="none" w:sz="0" w:space="0" w:color="auto"/>
        <w:right w:val="none" w:sz="0" w:space="0" w:color="auto"/>
      </w:divBdr>
    </w:div>
    <w:div w:id="1975938144">
      <w:bodyDiv w:val="1"/>
      <w:marLeft w:val="0"/>
      <w:marRight w:val="0"/>
      <w:marTop w:val="0"/>
      <w:marBottom w:val="0"/>
      <w:divBdr>
        <w:top w:val="none" w:sz="0" w:space="0" w:color="auto"/>
        <w:left w:val="none" w:sz="0" w:space="0" w:color="auto"/>
        <w:bottom w:val="none" w:sz="0" w:space="0" w:color="auto"/>
        <w:right w:val="none" w:sz="0" w:space="0" w:color="auto"/>
      </w:divBdr>
    </w:div>
    <w:div w:id="1976905960">
      <w:bodyDiv w:val="1"/>
      <w:marLeft w:val="0"/>
      <w:marRight w:val="0"/>
      <w:marTop w:val="0"/>
      <w:marBottom w:val="0"/>
      <w:divBdr>
        <w:top w:val="none" w:sz="0" w:space="0" w:color="auto"/>
        <w:left w:val="none" w:sz="0" w:space="0" w:color="auto"/>
        <w:bottom w:val="none" w:sz="0" w:space="0" w:color="auto"/>
        <w:right w:val="none" w:sz="0" w:space="0" w:color="auto"/>
      </w:divBdr>
    </w:div>
    <w:div w:id="1999456617">
      <w:bodyDiv w:val="1"/>
      <w:marLeft w:val="0"/>
      <w:marRight w:val="0"/>
      <w:marTop w:val="0"/>
      <w:marBottom w:val="0"/>
      <w:divBdr>
        <w:top w:val="none" w:sz="0" w:space="0" w:color="auto"/>
        <w:left w:val="none" w:sz="0" w:space="0" w:color="auto"/>
        <w:bottom w:val="none" w:sz="0" w:space="0" w:color="auto"/>
        <w:right w:val="none" w:sz="0" w:space="0" w:color="auto"/>
      </w:divBdr>
    </w:div>
    <w:div w:id="1999577228">
      <w:bodyDiv w:val="1"/>
      <w:marLeft w:val="0"/>
      <w:marRight w:val="0"/>
      <w:marTop w:val="0"/>
      <w:marBottom w:val="0"/>
      <w:divBdr>
        <w:top w:val="none" w:sz="0" w:space="0" w:color="auto"/>
        <w:left w:val="none" w:sz="0" w:space="0" w:color="auto"/>
        <w:bottom w:val="none" w:sz="0" w:space="0" w:color="auto"/>
        <w:right w:val="none" w:sz="0" w:space="0" w:color="auto"/>
      </w:divBdr>
    </w:div>
    <w:div w:id="2000885135">
      <w:bodyDiv w:val="1"/>
      <w:marLeft w:val="0"/>
      <w:marRight w:val="0"/>
      <w:marTop w:val="0"/>
      <w:marBottom w:val="0"/>
      <w:divBdr>
        <w:top w:val="none" w:sz="0" w:space="0" w:color="auto"/>
        <w:left w:val="none" w:sz="0" w:space="0" w:color="auto"/>
        <w:bottom w:val="none" w:sz="0" w:space="0" w:color="auto"/>
        <w:right w:val="none" w:sz="0" w:space="0" w:color="auto"/>
      </w:divBdr>
    </w:div>
    <w:div w:id="2030400791">
      <w:bodyDiv w:val="1"/>
      <w:marLeft w:val="0"/>
      <w:marRight w:val="0"/>
      <w:marTop w:val="0"/>
      <w:marBottom w:val="0"/>
      <w:divBdr>
        <w:top w:val="none" w:sz="0" w:space="0" w:color="auto"/>
        <w:left w:val="none" w:sz="0" w:space="0" w:color="auto"/>
        <w:bottom w:val="none" w:sz="0" w:space="0" w:color="auto"/>
        <w:right w:val="none" w:sz="0" w:space="0" w:color="auto"/>
      </w:divBdr>
    </w:div>
    <w:div w:id="2035879622">
      <w:bodyDiv w:val="1"/>
      <w:marLeft w:val="0"/>
      <w:marRight w:val="0"/>
      <w:marTop w:val="0"/>
      <w:marBottom w:val="0"/>
      <w:divBdr>
        <w:top w:val="none" w:sz="0" w:space="0" w:color="auto"/>
        <w:left w:val="none" w:sz="0" w:space="0" w:color="auto"/>
        <w:bottom w:val="none" w:sz="0" w:space="0" w:color="auto"/>
        <w:right w:val="none" w:sz="0" w:space="0" w:color="auto"/>
      </w:divBdr>
      <w:divsChild>
        <w:div w:id="473523133">
          <w:marLeft w:val="0"/>
          <w:marRight w:val="0"/>
          <w:marTop w:val="0"/>
          <w:marBottom w:val="0"/>
          <w:divBdr>
            <w:top w:val="none" w:sz="0" w:space="0" w:color="auto"/>
            <w:left w:val="none" w:sz="0" w:space="0" w:color="auto"/>
            <w:bottom w:val="none" w:sz="0" w:space="0" w:color="auto"/>
            <w:right w:val="none" w:sz="0" w:space="0" w:color="auto"/>
          </w:divBdr>
          <w:divsChild>
            <w:div w:id="9400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601">
      <w:bodyDiv w:val="1"/>
      <w:marLeft w:val="0"/>
      <w:marRight w:val="0"/>
      <w:marTop w:val="0"/>
      <w:marBottom w:val="0"/>
      <w:divBdr>
        <w:top w:val="none" w:sz="0" w:space="0" w:color="auto"/>
        <w:left w:val="none" w:sz="0" w:space="0" w:color="auto"/>
        <w:bottom w:val="none" w:sz="0" w:space="0" w:color="auto"/>
        <w:right w:val="none" w:sz="0" w:space="0" w:color="auto"/>
      </w:divBdr>
    </w:div>
    <w:div w:id="2064211373">
      <w:bodyDiv w:val="1"/>
      <w:marLeft w:val="0"/>
      <w:marRight w:val="0"/>
      <w:marTop w:val="0"/>
      <w:marBottom w:val="0"/>
      <w:divBdr>
        <w:top w:val="none" w:sz="0" w:space="0" w:color="auto"/>
        <w:left w:val="none" w:sz="0" w:space="0" w:color="auto"/>
        <w:bottom w:val="none" w:sz="0" w:space="0" w:color="auto"/>
        <w:right w:val="none" w:sz="0" w:space="0" w:color="auto"/>
      </w:divBdr>
    </w:div>
    <w:div w:id="2075271477">
      <w:bodyDiv w:val="1"/>
      <w:marLeft w:val="0"/>
      <w:marRight w:val="0"/>
      <w:marTop w:val="0"/>
      <w:marBottom w:val="0"/>
      <w:divBdr>
        <w:top w:val="none" w:sz="0" w:space="0" w:color="auto"/>
        <w:left w:val="none" w:sz="0" w:space="0" w:color="auto"/>
        <w:bottom w:val="none" w:sz="0" w:space="0" w:color="auto"/>
        <w:right w:val="none" w:sz="0" w:space="0" w:color="auto"/>
      </w:divBdr>
    </w:div>
    <w:div w:id="2076582507">
      <w:bodyDiv w:val="1"/>
      <w:marLeft w:val="0"/>
      <w:marRight w:val="0"/>
      <w:marTop w:val="0"/>
      <w:marBottom w:val="0"/>
      <w:divBdr>
        <w:top w:val="none" w:sz="0" w:space="0" w:color="auto"/>
        <w:left w:val="none" w:sz="0" w:space="0" w:color="auto"/>
        <w:bottom w:val="none" w:sz="0" w:space="0" w:color="auto"/>
        <w:right w:val="none" w:sz="0" w:space="0" w:color="auto"/>
      </w:divBdr>
    </w:div>
    <w:div w:id="2087025916">
      <w:bodyDiv w:val="1"/>
      <w:marLeft w:val="0"/>
      <w:marRight w:val="0"/>
      <w:marTop w:val="0"/>
      <w:marBottom w:val="0"/>
      <w:divBdr>
        <w:top w:val="none" w:sz="0" w:space="0" w:color="auto"/>
        <w:left w:val="none" w:sz="0" w:space="0" w:color="auto"/>
        <w:bottom w:val="none" w:sz="0" w:space="0" w:color="auto"/>
        <w:right w:val="none" w:sz="0" w:space="0" w:color="auto"/>
      </w:divBdr>
    </w:div>
    <w:div w:id="2102945335">
      <w:bodyDiv w:val="1"/>
      <w:marLeft w:val="0"/>
      <w:marRight w:val="0"/>
      <w:marTop w:val="0"/>
      <w:marBottom w:val="0"/>
      <w:divBdr>
        <w:top w:val="none" w:sz="0" w:space="0" w:color="auto"/>
        <w:left w:val="none" w:sz="0" w:space="0" w:color="auto"/>
        <w:bottom w:val="none" w:sz="0" w:space="0" w:color="auto"/>
        <w:right w:val="none" w:sz="0" w:space="0" w:color="auto"/>
      </w:divBdr>
    </w:div>
    <w:div w:id="2107462163">
      <w:bodyDiv w:val="1"/>
      <w:marLeft w:val="0"/>
      <w:marRight w:val="0"/>
      <w:marTop w:val="0"/>
      <w:marBottom w:val="0"/>
      <w:divBdr>
        <w:top w:val="none" w:sz="0" w:space="0" w:color="auto"/>
        <w:left w:val="none" w:sz="0" w:space="0" w:color="auto"/>
        <w:bottom w:val="none" w:sz="0" w:space="0" w:color="auto"/>
        <w:right w:val="none" w:sz="0" w:space="0" w:color="auto"/>
      </w:divBdr>
    </w:div>
    <w:div w:id="2111001408">
      <w:bodyDiv w:val="1"/>
      <w:marLeft w:val="0"/>
      <w:marRight w:val="0"/>
      <w:marTop w:val="0"/>
      <w:marBottom w:val="0"/>
      <w:divBdr>
        <w:top w:val="none" w:sz="0" w:space="0" w:color="auto"/>
        <w:left w:val="none" w:sz="0" w:space="0" w:color="auto"/>
        <w:bottom w:val="none" w:sz="0" w:space="0" w:color="auto"/>
        <w:right w:val="none" w:sz="0" w:space="0" w:color="auto"/>
      </w:divBdr>
    </w:div>
    <w:div w:id="2111772811">
      <w:bodyDiv w:val="1"/>
      <w:marLeft w:val="0"/>
      <w:marRight w:val="0"/>
      <w:marTop w:val="0"/>
      <w:marBottom w:val="0"/>
      <w:divBdr>
        <w:top w:val="none" w:sz="0" w:space="0" w:color="auto"/>
        <w:left w:val="none" w:sz="0" w:space="0" w:color="auto"/>
        <w:bottom w:val="none" w:sz="0" w:space="0" w:color="auto"/>
        <w:right w:val="none" w:sz="0" w:space="0" w:color="auto"/>
      </w:divBdr>
    </w:div>
    <w:div w:id="2117017191">
      <w:bodyDiv w:val="1"/>
      <w:marLeft w:val="0"/>
      <w:marRight w:val="0"/>
      <w:marTop w:val="0"/>
      <w:marBottom w:val="0"/>
      <w:divBdr>
        <w:top w:val="none" w:sz="0" w:space="0" w:color="auto"/>
        <w:left w:val="none" w:sz="0" w:space="0" w:color="auto"/>
        <w:bottom w:val="none" w:sz="0" w:space="0" w:color="auto"/>
        <w:right w:val="none" w:sz="0" w:space="0" w:color="auto"/>
      </w:divBdr>
    </w:div>
    <w:div w:id="2118478457">
      <w:bodyDiv w:val="1"/>
      <w:marLeft w:val="0"/>
      <w:marRight w:val="0"/>
      <w:marTop w:val="0"/>
      <w:marBottom w:val="0"/>
      <w:divBdr>
        <w:top w:val="none" w:sz="0" w:space="0" w:color="auto"/>
        <w:left w:val="none" w:sz="0" w:space="0" w:color="auto"/>
        <w:bottom w:val="none" w:sz="0" w:space="0" w:color="auto"/>
        <w:right w:val="none" w:sz="0" w:space="0" w:color="auto"/>
      </w:divBdr>
    </w:div>
    <w:div w:id="2127695046">
      <w:bodyDiv w:val="1"/>
      <w:marLeft w:val="0"/>
      <w:marRight w:val="0"/>
      <w:marTop w:val="0"/>
      <w:marBottom w:val="0"/>
      <w:divBdr>
        <w:top w:val="none" w:sz="0" w:space="0" w:color="auto"/>
        <w:left w:val="none" w:sz="0" w:space="0" w:color="auto"/>
        <w:bottom w:val="none" w:sz="0" w:space="0" w:color="auto"/>
        <w:right w:val="none" w:sz="0" w:space="0" w:color="auto"/>
      </w:divBdr>
    </w:div>
    <w:div w:id="2131434778">
      <w:bodyDiv w:val="1"/>
      <w:marLeft w:val="0"/>
      <w:marRight w:val="0"/>
      <w:marTop w:val="0"/>
      <w:marBottom w:val="0"/>
      <w:divBdr>
        <w:top w:val="none" w:sz="0" w:space="0" w:color="auto"/>
        <w:left w:val="none" w:sz="0" w:space="0" w:color="auto"/>
        <w:bottom w:val="none" w:sz="0" w:space="0" w:color="auto"/>
        <w:right w:val="none" w:sz="0" w:space="0" w:color="auto"/>
      </w:divBdr>
    </w:div>
    <w:div w:id="21317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iangletrust.org.uk/" TargetMode="External"/><Relationship Id="rId18" Type="http://schemas.openxmlformats.org/officeDocument/2006/relationships/hyperlink" Target="https://www.matthewgoodfoundation.org/grantsforgood/" TargetMode="External"/><Relationship Id="rId26" Type="http://schemas.openxmlformats.org/officeDocument/2006/relationships/hyperlink" Target="https://www.johnlewispartnership.co.uk/foundation0/building-happier-futures.html" TargetMode="External"/><Relationship Id="rId39" Type="http://schemas.openxmlformats.org/officeDocument/2006/relationships/hyperlink" Target="mailto:llennon@wakefield.gov.uk" TargetMode="External"/><Relationship Id="rId3" Type="http://schemas.openxmlformats.org/officeDocument/2006/relationships/customXml" Target="../customXml/item3.xml"/><Relationship Id="rId21" Type="http://schemas.openxmlformats.org/officeDocument/2006/relationships/hyperlink" Target="https://www.roadsafetytrust.org.uk/" TargetMode="External"/><Relationship Id="rId34" Type="http://schemas.openxmlformats.org/officeDocument/2006/relationships/hyperlink" Target="https://austin-hope-pilkington.org.uk/"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fumutual.co.uk/about-us/charitable-trust/" TargetMode="External"/><Relationship Id="rId17" Type="http://schemas.openxmlformats.org/officeDocument/2006/relationships/hyperlink" Target="https://www.hospiceuk.org/innovation-hub/support-for-your-role/grants/support-people-in-financial-hardship" TargetMode="External"/><Relationship Id="rId25" Type="http://schemas.openxmlformats.org/officeDocument/2006/relationships/hyperlink" Target="https://www.leedsbuildingsociety.co.uk/your-society/about-us/foundation/" TargetMode="External"/><Relationship Id="rId33" Type="http://schemas.openxmlformats.org/officeDocument/2006/relationships/hyperlink" Target="https://cash-4-clubs.com/" TargetMode="External"/><Relationship Id="rId38" Type="http://schemas.openxmlformats.org/officeDocument/2006/relationships/hyperlink" Target="https://www.peakdistrictfoundation.org.uk/connect-fund/" TargetMode="External"/><Relationship Id="rId2" Type="http://schemas.openxmlformats.org/officeDocument/2006/relationships/customXml" Target="../customXml/item2.xml"/><Relationship Id="rId16" Type="http://schemas.openxmlformats.org/officeDocument/2006/relationships/hyperlink" Target="https://www.wildlifetrusts.org/green-community-grants-programme" TargetMode="External"/><Relationship Id="rId20" Type="http://schemas.openxmlformats.org/officeDocument/2006/relationships/hyperlink" Target="https://www.toytrust.co.uk/" TargetMode="External"/><Relationship Id="rId29" Type="http://schemas.openxmlformats.org/officeDocument/2006/relationships/hyperlink" Target="https://ngs.org.uk/who-we-are/community-garden-grant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harlesandelsiesykestrust.co.uk/about-us/" TargetMode="External"/><Relationship Id="rId32" Type="http://schemas.openxmlformats.org/officeDocument/2006/relationships/hyperlink" Target="https://www.skiptoncharitablefoundation.co.uk/" TargetMode="External"/><Relationship Id="rId37" Type="http://schemas.openxmlformats.org/officeDocument/2006/relationships/hyperlink" Target="https://www.northernpowergridfoundation.com/" TargetMode="External"/><Relationship Id="rId40"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plater.org.uk/" TargetMode="External"/><Relationship Id="rId23" Type="http://schemas.openxmlformats.org/officeDocument/2006/relationships/hyperlink" Target="https://mcf.org.uk/get-support/grants-to-charities/" TargetMode="External"/><Relationship Id="rId28" Type="http://schemas.openxmlformats.org/officeDocument/2006/relationships/hyperlink" Target="https://www.groundwork.org.uk/comic-relief/" TargetMode="External"/><Relationship Id="rId36" Type="http://schemas.openxmlformats.org/officeDocument/2006/relationships/hyperlink" Target="https://www.anotherwaywf.org/funding" TargetMode="External"/><Relationship Id="rId10" Type="http://schemas.openxmlformats.org/officeDocument/2006/relationships/endnotes" Target="endnotes.xml"/><Relationship Id="rId19" Type="http://schemas.openxmlformats.org/officeDocument/2006/relationships/hyperlink" Target="https://www.sfct.org.uk/the-jj-charitable-trust/" TargetMode="External"/><Relationship Id="rId31" Type="http://schemas.openxmlformats.org/officeDocument/2006/relationships/hyperlink" Target="https://www.tnlcommunityfund.org.uk/funding/programmes/million-hou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iangletrust.org.uk/apply-funding/small-grants-programme/" TargetMode="External"/><Relationship Id="rId22" Type="http://schemas.openxmlformats.org/officeDocument/2006/relationships/hyperlink" Target="https://www.postcodeneighbourhoodtrust.org.uk/" TargetMode="External"/><Relationship Id="rId27" Type="http://schemas.openxmlformats.org/officeDocument/2006/relationships/hyperlink" Target="https://www.phf.org.uk/funds/youth-fund/" TargetMode="External"/><Relationship Id="rId30" Type="http://schemas.openxmlformats.org/officeDocument/2006/relationships/hyperlink" Target="https://covenantfund.org.uk/programme/hidden-voices-programme-2024-25/" TargetMode="External"/><Relationship Id="rId35" Type="http://schemas.openxmlformats.org/officeDocument/2006/relationships/hyperlink" Target="https://www.groundwork.org.uk/grassroots-grant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5A1A9F8A1804483B4C4A3E9A9B048" ma:contentTypeVersion="16" ma:contentTypeDescription="Create a new document." ma:contentTypeScope="" ma:versionID="87330b6d0e017d8dc8a7489265807f25">
  <xsd:schema xmlns:xsd="http://www.w3.org/2001/XMLSchema" xmlns:xs="http://www.w3.org/2001/XMLSchema" xmlns:p="http://schemas.microsoft.com/office/2006/metadata/properties" xmlns:ns2="dbbd45b1-1521-459f-927c-2d4df34619e2" xmlns:ns3="12be3fcc-39f0-4906-8d14-7f9a95e2c992" targetNamespace="http://schemas.microsoft.com/office/2006/metadata/properties" ma:root="true" ma:fieldsID="c5ba4940cd3b7d7966d91202f000d0d1" ns2:_="" ns3:_="">
    <xsd:import namespace="dbbd45b1-1521-459f-927c-2d4df34619e2"/>
    <xsd:import namespace="12be3fcc-39f0-4906-8d14-7f9a95e2c9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erson" minOccurs="0"/>
                <xsd:element ref="ns2:Batch_x0020_Name" minOccurs="0"/>
                <xsd:element ref="ns2:Batch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d45b1-1521-459f-927c-2d4df346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erson" ma:index="2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atch_x0020_Name" ma:index="22" nillable="true" ma:displayName="Batch Name" ma:internalName="Batch_x0020_Name">
      <xsd:simpleType>
        <xsd:restriction base="dms:Text"/>
      </xsd:simpleType>
    </xsd:element>
    <xsd:element name="Batch_x0020_Date" ma:index="23" nillable="true" ma:displayName="Batch Date" ma:internalName="Batc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be3fcc-39f0-4906-8d14-7f9a95e2c9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7fddaa-0606-48c5-8543-761fbcf86201}" ma:internalName="TaxCatchAll" ma:showField="CatchAllData" ma:web="12be3fcc-39f0-4906-8d14-7f9a95e2c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2be3fcc-39f0-4906-8d14-7f9a95e2c992" xsi:nil="true"/>
    <lcf76f155ced4ddcb4097134ff3c332f xmlns="dbbd45b1-1521-459f-927c-2d4df34619e2">
      <Terms xmlns="http://schemas.microsoft.com/office/infopath/2007/PartnerControls"/>
    </lcf76f155ced4ddcb4097134ff3c332f>
    <person xmlns="dbbd45b1-1521-459f-927c-2d4df34619e2">
      <UserInfo>
        <DisplayName/>
        <AccountId xsi:nil="true"/>
        <AccountType/>
      </UserInfo>
    </person>
    <Batch_x0020_Name xmlns="dbbd45b1-1521-459f-927c-2d4df34619e2" xsi:nil="true"/>
    <Batch_x0020_Date xmlns="dbbd45b1-1521-459f-927c-2d4df34619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105F4F-61D2-49B8-867E-B17A0A1EB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d45b1-1521-459f-927c-2d4df34619e2"/>
    <ds:schemaRef ds:uri="12be3fcc-39f0-4906-8d14-7f9a95e2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19F93-BDCD-4842-AC9F-6779FF92F910}">
  <ds:schemaRefs>
    <ds:schemaRef ds:uri="http://schemas.openxmlformats.org/officeDocument/2006/bibliography"/>
  </ds:schemaRefs>
</ds:datastoreItem>
</file>

<file path=customXml/itemProps3.xml><?xml version="1.0" encoding="utf-8"?>
<ds:datastoreItem xmlns:ds="http://schemas.openxmlformats.org/officeDocument/2006/customXml" ds:itemID="{8F6B1466-3496-4C0F-BD0D-BB8078D11599}">
  <ds:schemaRefs>
    <ds:schemaRef ds:uri="http://schemas.microsoft.com/office/2006/metadata/properties"/>
    <ds:schemaRef ds:uri="http://schemas.microsoft.com/office/infopath/2007/PartnerControls"/>
    <ds:schemaRef ds:uri="12be3fcc-39f0-4906-8d14-7f9a95e2c992"/>
    <ds:schemaRef ds:uri="dbbd45b1-1521-459f-927c-2d4df34619e2"/>
  </ds:schemaRefs>
</ds:datastoreItem>
</file>

<file path=customXml/itemProps4.xml><?xml version="1.0" encoding="utf-8"?>
<ds:datastoreItem xmlns:ds="http://schemas.openxmlformats.org/officeDocument/2006/customXml" ds:itemID="{12F89B89-B995-4161-B774-6F30DFA79397}">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Normal.dotm</Template>
  <TotalTime>90</TotalTime>
  <Pages>12</Pages>
  <Words>3387</Words>
  <Characters>18595</Characters>
  <Application>Microsoft Office Word</Application>
  <DocSecurity>0</DocSecurity>
  <Lines>664</Lines>
  <Paragraphs>167</Paragraphs>
  <ScaleCrop>false</ScaleCrop>
  <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Peter</dc:creator>
  <cp:keywords/>
  <dc:description/>
  <cp:lastModifiedBy>Sharon Churchill</cp:lastModifiedBy>
  <cp:revision>41</cp:revision>
  <dcterms:created xsi:type="dcterms:W3CDTF">2025-09-22T12:01:00Z</dcterms:created>
  <dcterms:modified xsi:type="dcterms:W3CDTF">2025-09-23T11:00:00Z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0x0101005445A1A9F8A1804483B4C4A3E9A9B048</vt:lpwstr>
  </property>
  <property fmtid="{D5CDD505-2E9C-101B-9397-08002B2CF9AE}" pid="3" name="MediaServiceImageTags">
    <vt:lpwstr/>
  </property>
</Properties>
</file>